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37" w:rsidRDefault="00293829" w:rsidP="00753137">
      <w:pPr>
        <w:rPr>
          <w:color w:val="000000"/>
          <w:szCs w:val="27"/>
          <w:lang w:val="pt-BR"/>
        </w:rPr>
      </w:pPr>
      <w:r>
        <w:rPr>
          <w:noProof/>
          <w:color w:val="000000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-1059815</wp:posOffset>
            </wp:positionH>
            <wp:positionV relativeFrom="margin">
              <wp:posOffset>-981075</wp:posOffset>
            </wp:positionV>
            <wp:extent cx="7797800" cy="1714500"/>
            <wp:effectExtent l="0" t="0" r="0" b="0"/>
            <wp:wrapSquare wrapText="bothSides"/>
            <wp:docPr id="2" name="Picture 2" descr="D:\Arkiva Gogel 5\Bashkia\Word Template\Leter me koke A4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rkiva Gogel 5\Bashkia\Word Template\Leter me koke A4-1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3137">
        <w:rPr>
          <w:noProof/>
          <w:color w:val="000000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-1002665</wp:posOffset>
            </wp:positionH>
            <wp:positionV relativeFrom="margin">
              <wp:posOffset>-933450</wp:posOffset>
            </wp:positionV>
            <wp:extent cx="7797800" cy="1714500"/>
            <wp:effectExtent l="0" t="0" r="0" b="0"/>
            <wp:wrapSquare wrapText="bothSides"/>
            <wp:docPr id="1" name="Picture 1" descr="D:\Arkiva Gogel 5\Bashkia\Word Template\Leter me koke A4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rkiva Gogel 5\Bashkia\Word Template\Leter me koke A4-1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137" w:rsidRDefault="00753137" w:rsidP="00753137">
      <w:pPr>
        <w:rPr>
          <w:color w:val="000000"/>
          <w:szCs w:val="27"/>
          <w:lang w:val="pt-BR"/>
        </w:rPr>
      </w:pPr>
    </w:p>
    <w:p w:rsidR="00753137" w:rsidRDefault="00753137" w:rsidP="00753137">
      <w:pPr>
        <w:jc w:val="center"/>
        <w:rPr>
          <w:color w:val="000000"/>
          <w:szCs w:val="27"/>
          <w:lang w:val="pt-BR"/>
        </w:rPr>
      </w:pPr>
      <w:r>
        <w:rPr>
          <w:color w:val="000000"/>
          <w:szCs w:val="27"/>
          <w:lang w:val="pt-BR"/>
        </w:rPr>
        <w:t>DREJTORIA E KONVIKTEVE TË SHKOLLAVE TË MESME</w:t>
      </w:r>
    </w:p>
    <w:p w:rsidR="00753137" w:rsidRDefault="00753137" w:rsidP="00753137">
      <w:pPr>
        <w:rPr>
          <w:color w:val="000000"/>
          <w:sz w:val="24"/>
          <w:szCs w:val="24"/>
          <w:lang w:val="pt-BR"/>
        </w:rPr>
      </w:pPr>
    </w:p>
    <w:p w:rsidR="00753137" w:rsidRDefault="00753137" w:rsidP="00753137">
      <w:pPr>
        <w:tabs>
          <w:tab w:val="left" w:pos="0"/>
        </w:tabs>
        <w:rPr>
          <w:b/>
          <w:sz w:val="24"/>
          <w:szCs w:val="24"/>
          <w:lang w:val="pt-BR"/>
        </w:rPr>
      </w:pPr>
    </w:p>
    <w:p w:rsidR="00753137" w:rsidRPr="00EE511F" w:rsidRDefault="00753137" w:rsidP="00753137">
      <w:pPr>
        <w:tabs>
          <w:tab w:val="left" w:pos="0"/>
        </w:tabs>
        <w:rPr>
          <w:sz w:val="24"/>
          <w:szCs w:val="24"/>
          <w:lang w:val="it-IT"/>
        </w:rPr>
      </w:pPr>
    </w:p>
    <w:p w:rsidR="00753137" w:rsidRDefault="00753137" w:rsidP="00753137">
      <w:pPr>
        <w:tabs>
          <w:tab w:val="left" w:pos="0"/>
        </w:tabs>
        <w:jc w:val="center"/>
        <w:rPr>
          <w:b/>
          <w:bCs/>
          <w:sz w:val="24"/>
          <w:szCs w:val="24"/>
          <w:lang w:val="da-DK"/>
        </w:rPr>
      </w:pPr>
      <w:r w:rsidRPr="00EE511F">
        <w:rPr>
          <w:b/>
          <w:bCs/>
          <w:sz w:val="24"/>
          <w:szCs w:val="24"/>
          <w:lang w:val="da-DK"/>
        </w:rPr>
        <w:t>Formulari i Njoftimit të Fituesit</w:t>
      </w:r>
    </w:p>
    <w:p w:rsidR="00753137" w:rsidRDefault="00753137" w:rsidP="00753137">
      <w:pPr>
        <w:tabs>
          <w:tab w:val="left" w:pos="0"/>
        </w:tabs>
        <w:jc w:val="center"/>
        <w:rPr>
          <w:sz w:val="24"/>
          <w:szCs w:val="24"/>
          <w:lang w:val="de-DE"/>
        </w:rPr>
      </w:pPr>
    </w:p>
    <w:p w:rsidR="00753137" w:rsidRDefault="00753137" w:rsidP="00753137">
      <w:pPr>
        <w:tabs>
          <w:tab w:val="left" w:pos="0"/>
        </w:tabs>
        <w:jc w:val="center"/>
        <w:rPr>
          <w:sz w:val="24"/>
          <w:szCs w:val="24"/>
          <w:lang w:val="de-DE"/>
        </w:rPr>
      </w:pPr>
    </w:p>
    <w:p w:rsidR="00753137" w:rsidRPr="00923C68" w:rsidRDefault="00753137" w:rsidP="00753137">
      <w:pPr>
        <w:rPr>
          <w:b/>
          <w:bCs/>
          <w:sz w:val="24"/>
          <w:szCs w:val="24"/>
          <w:lang w:val="pt-BR"/>
        </w:rPr>
      </w:pPr>
      <w:r w:rsidRPr="00C407F8">
        <w:rPr>
          <w:b/>
          <w:sz w:val="24"/>
          <w:szCs w:val="24"/>
          <w:lang w:val="pt-BR"/>
        </w:rPr>
        <w:t>Drejtuar:</w:t>
      </w:r>
      <w:r w:rsidRPr="00C407F8">
        <w:rPr>
          <w:b/>
          <w:sz w:val="24"/>
          <w:szCs w:val="24"/>
          <w:lang w:val="pt-BR"/>
        </w:rPr>
        <w:tab/>
      </w:r>
      <w:r w:rsidRPr="00923C68">
        <w:rPr>
          <w:b/>
          <w:sz w:val="24"/>
          <w:szCs w:val="24"/>
          <w:lang w:val="pt-BR"/>
        </w:rPr>
        <w:t>Shoqeria “</w:t>
      </w:r>
      <w:r>
        <w:rPr>
          <w:b/>
          <w:iCs/>
          <w:sz w:val="24"/>
          <w:szCs w:val="24"/>
          <w:lang w:val="pt-BR"/>
        </w:rPr>
        <w:t>DOGEL</w:t>
      </w:r>
      <w:r w:rsidRPr="00004880">
        <w:rPr>
          <w:b/>
          <w:iCs/>
          <w:sz w:val="24"/>
          <w:szCs w:val="24"/>
          <w:lang w:val="pt-BR"/>
        </w:rPr>
        <w:t>”</w:t>
      </w:r>
      <w:r w:rsidRPr="00923C68">
        <w:rPr>
          <w:b/>
          <w:bCs/>
          <w:sz w:val="24"/>
          <w:szCs w:val="24"/>
          <w:lang w:val="pt-BR"/>
        </w:rPr>
        <w:t xml:space="preserve"> sh.p.k</w:t>
      </w:r>
    </w:p>
    <w:p w:rsidR="00753137" w:rsidRPr="00923C68" w:rsidRDefault="00753137" w:rsidP="00753137">
      <w:pPr>
        <w:tabs>
          <w:tab w:val="left" w:pos="0"/>
        </w:tabs>
        <w:ind w:left="720" w:firstLine="720"/>
        <w:rPr>
          <w:sz w:val="24"/>
          <w:szCs w:val="24"/>
          <w:lang w:val="it-IT"/>
        </w:rPr>
      </w:pPr>
      <w:r w:rsidRPr="00923C68">
        <w:rPr>
          <w:sz w:val="24"/>
          <w:szCs w:val="24"/>
          <w:lang w:val="it-IT"/>
        </w:rPr>
        <w:t xml:space="preserve">Adresa: </w:t>
      </w:r>
      <w:r>
        <w:rPr>
          <w:sz w:val="24"/>
          <w:szCs w:val="24"/>
          <w:lang w:val="it-IT"/>
        </w:rPr>
        <w:t>Carshove, Permet.</w:t>
      </w:r>
    </w:p>
    <w:p w:rsidR="00753137" w:rsidRDefault="00753137" w:rsidP="00753137">
      <w:pPr>
        <w:tabs>
          <w:tab w:val="left" w:pos="0"/>
        </w:tabs>
        <w:rPr>
          <w:sz w:val="24"/>
          <w:szCs w:val="24"/>
          <w:lang w:val="it-IT"/>
        </w:rPr>
      </w:pPr>
      <w:r w:rsidRPr="00923C68">
        <w:rPr>
          <w:sz w:val="24"/>
          <w:szCs w:val="24"/>
          <w:lang w:val="it-IT"/>
        </w:rPr>
        <w:tab/>
      </w:r>
    </w:p>
    <w:p w:rsidR="00753137" w:rsidRDefault="00753137" w:rsidP="00753137">
      <w:pPr>
        <w:tabs>
          <w:tab w:val="left" w:pos="0"/>
        </w:tabs>
        <w:jc w:val="center"/>
        <w:rPr>
          <w:sz w:val="24"/>
          <w:szCs w:val="24"/>
          <w:lang w:val="de-DE"/>
        </w:rPr>
      </w:pPr>
    </w:p>
    <w:p w:rsidR="00753137" w:rsidRPr="00EE511F" w:rsidRDefault="00753137" w:rsidP="00753137">
      <w:pPr>
        <w:tabs>
          <w:tab w:val="left" w:pos="0"/>
        </w:tabs>
        <w:jc w:val="center"/>
        <w:rPr>
          <w:sz w:val="24"/>
          <w:szCs w:val="24"/>
          <w:lang w:val="de-DE"/>
        </w:rPr>
      </w:pPr>
    </w:p>
    <w:p w:rsidR="00753137" w:rsidRDefault="00753137" w:rsidP="00753137">
      <w:pPr>
        <w:pStyle w:val="NormalWeb"/>
        <w:spacing w:before="0" w:beforeAutospacing="0" w:after="80" w:afterAutospacing="0"/>
        <w:jc w:val="both"/>
        <w:rPr>
          <w:lang w:val="da-DK"/>
        </w:rPr>
      </w:pPr>
      <w:r>
        <w:rPr>
          <w:b/>
          <w:bCs/>
          <w:lang w:val="da-DK"/>
        </w:rPr>
        <w:t>Procedura e Prokurimit:</w:t>
      </w:r>
      <w:r w:rsidRPr="00EE511F">
        <w:rPr>
          <w:lang w:val="da-DK"/>
        </w:rPr>
        <w:t xml:space="preserve"> “Blerje artikuj ushqimorë për Konviktet e Shkollave të Mesme”</w:t>
      </w:r>
      <w:r w:rsidR="00575A8C">
        <w:rPr>
          <w:lang w:val="da-DK"/>
        </w:rPr>
        <w:t>, Loti Pa</w:t>
      </w:r>
      <w:r>
        <w:rPr>
          <w:lang w:val="da-DK"/>
        </w:rPr>
        <w:t>re</w:t>
      </w:r>
      <w:r w:rsidRPr="00EE511F">
        <w:rPr>
          <w:lang w:val="da-DK"/>
        </w:rPr>
        <w:t xml:space="preserve">: ”Blerje </w:t>
      </w:r>
      <w:r>
        <w:rPr>
          <w:lang w:val="da-DK"/>
        </w:rPr>
        <w:t>Buke</w:t>
      </w:r>
      <w:r w:rsidRPr="00EE511F">
        <w:rPr>
          <w:lang w:val="da-DK"/>
        </w:rPr>
        <w:t>, për Konviktet e Shkollave të Mesme”</w:t>
      </w:r>
    </w:p>
    <w:p w:rsidR="00753137" w:rsidRPr="00EE511F" w:rsidRDefault="00753137" w:rsidP="00753137">
      <w:pPr>
        <w:pStyle w:val="NormalWeb"/>
        <w:spacing w:before="0" w:beforeAutospacing="0" w:after="80" w:afterAutospacing="0"/>
        <w:jc w:val="both"/>
        <w:rPr>
          <w:bCs/>
          <w:lang w:val="da-DK"/>
        </w:rPr>
      </w:pPr>
    </w:p>
    <w:p w:rsidR="00753137" w:rsidRDefault="00753137" w:rsidP="00753137">
      <w:pPr>
        <w:jc w:val="both"/>
        <w:rPr>
          <w:sz w:val="24"/>
          <w:szCs w:val="24"/>
          <w:lang w:val="da-DK"/>
        </w:rPr>
      </w:pPr>
      <w:r w:rsidRPr="00EE511F">
        <w:rPr>
          <w:b/>
          <w:sz w:val="24"/>
          <w:szCs w:val="24"/>
          <w:lang w:val="da-DK"/>
        </w:rPr>
        <w:t>Përshkrim i shkurtër i kontratës:</w:t>
      </w:r>
      <w:r>
        <w:rPr>
          <w:sz w:val="24"/>
          <w:szCs w:val="24"/>
          <w:lang w:val="da-DK"/>
        </w:rPr>
        <w:t>: ”Blerje  Buke, për Konviktet e Shkollave të Mesme,Tirane.</w:t>
      </w:r>
    </w:p>
    <w:p w:rsidR="00753137" w:rsidRDefault="00753137" w:rsidP="00753137">
      <w:pPr>
        <w:jc w:val="both"/>
        <w:rPr>
          <w:sz w:val="24"/>
          <w:szCs w:val="24"/>
          <w:lang w:val="da-DK"/>
        </w:rPr>
      </w:pPr>
    </w:p>
    <w:p w:rsidR="00753137" w:rsidRPr="006E0BB6" w:rsidRDefault="00753137" w:rsidP="00753137">
      <w:pPr>
        <w:jc w:val="both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Fondi Limit per Lotin e Pare:</w:t>
      </w:r>
      <w:r>
        <w:rPr>
          <w:sz w:val="24"/>
          <w:szCs w:val="24"/>
          <w:lang w:val="pt-BR"/>
        </w:rPr>
        <w:t>Blerje Buke</w:t>
      </w:r>
      <w:r w:rsidRPr="00DB32B8">
        <w:rPr>
          <w:sz w:val="24"/>
          <w:szCs w:val="24"/>
          <w:lang w:val="pt-BR"/>
        </w:rPr>
        <w:t xml:space="preserve"> eshte</w:t>
      </w:r>
      <w:r>
        <w:rPr>
          <w:b/>
          <w:sz w:val="24"/>
          <w:szCs w:val="24"/>
          <w:lang w:val="pt-BR"/>
        </w:rPr>
        <w:t xml:space="preserve"> = </w:t>
      </w:r>
      <w:r w:rsidR="00122552">
        <w:rPr>
          <w:b/>
          <w:sz w:val="24"/>
          <w:szCs w:val="24"/>
          <w:lang w:val="pt-BR"/>
        </w:rPr>
        <w:t>1.827.233</w:t>
      </w:r>
      <w:r>
        <w:rPr>
          <w:b/>
          <w:sz w:val="24"/>
          <w:szCs w:val="24"/>
          <w:lang w:val="pt-BR"/>
        </w:rPr>
        <w:t xml:space="preserve"> (  </w:t>
      </w:r>
      <w:r w:rsidRPr="00EE511F">
        <w:rPr>
          <w:i/>
          <w:sz w:val="24"/>
          <w:szCs w:val="24"/>
          <w:lang w:val="pt-BR"/>
        </w:rPr>
        <w:t xml:space="preserve">njemilion e </w:t>
      </w:r>
      <w:r w:rsidR="00122552">
        <w:rPr>
          <w:i/>
          <w:sz w:val="24"/>
          <w:szCs w:val="24"/>
          <w:lang w:val="pt-BR"/>
        </w:rPr>
        <w:t>tete</w:t>
      </w:r>
      <w:r w:rsidRPr="00EE511F">
        <w:rPr>
          <w:i/>
          <w:sz w:val="24"/>
          <w:szCs w:val="24"/>
          <w:lang w:val="pt-BR"/>
        </w:rPr>
        <w:t xml:space="preserve">qind e </w:t>
      </w:r>
      <w:r w:rsidR="00122552">
        <w:rPr>
          <w:i/>
          <w:sz w:val="24"/>
          <w:szCs w:val="24"/>
          <w:lang w:val="pt-BR"/>
        </w:rPr>
        <w:t>njezete e shtatemije</w:t>
      </w:r>
      <w:r w:rsidRPr="00EE511F">
        <w:rPr>
          <w:i/>
          <w:sz w:val="24"/>
          <w:szCs w:val="24"/>
          <w:lang w:val="pt-BR"/>
        </w:rPr>
        <w:t xml:space="preserve"> e</w:t>
      </w:r>
      <w:r w:rsidR="00122552">
        <w:rPr>
          <w:i/>
          <w:sz w:val="24"/>
          <w:szCs w:val="24"/>
          <w:lang w:val="pt-BR"/>
        </w:rPr>
        <w:t>dy</w:t>
      </w:r>
      <w:r>
        <w:rPr>
          <w:i/>
          <w:sz w:val="24"/>
          <w:szCs w:val="24"/>
          <w:lang w:val="pt-BR"/>
        </w:rPr>
        <w:t>qind</w:t>
      </w:r>
      <w:r w:rsidR="00122552">
        <w:rPr>
          <w:i/>
          <w:sz w:val="24"/>
          <w:szCs w:val="24"/>
          <w:lang w:val="pt-BR"/>
        </w:rPr>
        <w:t xml:space="preserve"> e tridhjete e tre</w:t>
      </w:r>
      <w:r>
        <w:rPr>
          <w:b/>
          <w:sz w:val="24"/>
          <w:szCs w:val="24"/>
          <w:lang w:val="pt-BR"/>
        </w:rPr>
        <w:t xml:space="preserve">) </w:t>
      </w:r>
      <w:r w:rsidRPr="00EF5659">
        <w:rPr>
          <w:sz w:val="24"/>
          <w:szCs w:val="24"/>
          <w:lang w:val="pt-BR"/>
        </w:rPr>
        <w:t>lekë pa tvsh</w:t>
      </w:r>
      <w:r w:rsidRPr="00303E8A">
        <w:rPr>
          <w:sz w:val="24"/>
          <w:szCs w:val="24"/>
          <w:lang w:val="da-DK"/>
        </w:rPr>
        <w:t>.</w:t>
      </w:r>
    </w:p>
    <w:p w:rsidR="00753137" w:rsidRDefault="00753137" w:rsidP="00753137">
      <w:pPr>
        <w:jc w:val="both"/>
        <w:rPr>
          <w:sz w:val="24"/>
          <w:szCs w:val="24"/>
          <w:lang w:val="da-DK"/>
        </w:rPr>
      </w:pPr>
    </w:p>
    <w:p w:rsidR="00753137" w:rsidRDefault="00753137" w:rsidP="00753137">
      <w:pPr>
        <w:jc w:val="both"/>
        <w:rPr>
          <w:sz w:val="24"/>
          <w:szCs w:val="24"/>
          <w:lang w:val="da-DK"/>
        </w:rPr>
      </w:pPr>
      <w:r w:rsidRPr="006E0BB6">
        <w:rPr>
          <w:b/>
          <w:sz w:val="24"/>
          <w:szCs w:val="24"/>
          <w:lang w:val="da-DK"/>
        </w:rPr>
        <w:t>Burimi i financimit:</w:t>
      </w:r>
      <w:r w:rsidRPr="00594D5D">
        <w:rPr>
          <w:sz w:val="24"/>
          <w:szCs w:val="24"/>
          <w:lang w:val="da-DK"/>
        </w:rPr>
        <w:t xml:space="preserve"> Fondi i vene ne vënë në dispozicion  nga Buxheti i </w:t>
      </w:r>
      <w:r>
        <w:rPr>
          <w:sz w:val="24"/>
          <w:szCs w:val="24"/>
          <w:lang w:val="da-DK"/>
        </w:rPr>
        <w:t>S</w:t>
      </w:r>
      <w:r w:rsidRPr="00594D5D">
        <w:rPr>
          <w:sz w:val="24"/>
          <w:szCs w:val="24"/>
          <w:lang w:val="da-DK"/>
        </w:rPr>
        <w:t xml:space="preserve">htetit ne mbeshtetje te Ligjit Nr. 9936 date 26.01.2008, </w:t>
      </w:r>
      <w:r>
        <w:rPr>
          <w:sz w:val="24"/>
          <w:szCs w:val="24"/>
          <w:lang w:val="da-DK"/>
        </w:rPr>
        <w:t>”Per menaxhimin e sistemit Buxhetor ne R</w:t>
      </w:r>
      <w:r w:rsidRPr="00594D5D">
        <w:rPr>
          <w:sz w:val="24"/>
          <w:szCs w:val="24"/>
          <w:lang w:val="da-DK"/>
        </w:rPr>
        <w:t>epubliken e Shqiperise</w:t>
      </w:r>
      <w:r>
        <w:rPr>
          <w:sz w:val="24"/>
          <w:szCs w:val="24"/>
          <w:lang w:val="da-DK"/>
        </w:rPr>
        <w:t>” ne z</w:t>
      </w:r>
      <w:r w:rsidRPr="00594D5D">
        <w:rPr>
          <w:sz w:val="24"/>
          <w:szCs w:val="24"/>
          <w:lang w:val="da-DK"/>
        </w:rPr>
        <w:t>batim te Ligjit Nr</w:t>
      </w:r>
      <w:r>
        <w:rPr>
          <w:sz w:val="24"/>
          <w:szCs w:val="24"/>
          <w:lang w:val="da-DK"/>
        </w:rPr>
        <w:t>.</w:t>
      </w:r>
      <w:r w:rsidRPr="00594D5D">
        <w:rPr>
          <w:sz w:val="24"/>
          <w:szCs w:val="24"/>
          <w:lang w:val="da-DK"/>
        </w:rPr>
        <w:t xml:space="preserve"> 147/2015</w:t>
      </w:r>
      <w:r>
        <w:rPr>
          <w:sz w:val="24"/>
          <w:szCs w:val="24"/>
          <w:lang w:val="da-DK"/>
        </w:rPr>
        <w:t xml:space="preserve">, </w:t>
      </w:r>
      <w:r w:rsidRPr="00594D5D">
        <w:rPr>
          <w:sz w:val="24"/>
          <w:szCs w:val="24"/>
          <w:lang w:val="da-DK"/>
        </w:rPr>
        <w:t xml:space="preserve">për </w:t>
      </w:r>
      <w:r>
        <w:rPr>
          <w:sz w:val="24"/>
          <w:szCs w:val="24"/>
          <w:lang w:val="da-DK"/>
        </w:rPr>
        <w:t>”</w:t>
      </w:r>
      <w:r w:rsidRPr="00594D5D">
        <w:rPr>
          <w:sz w:val="24"/>
          <w:szCs w:val="24"/>
          <w:lang w:val="da-DK"/>
        </w:rPr>
        <w:t>Buxhetin e vitit 2016</w:t>
      </w:r>
      <w:r>
        <w:rPr>
          <w:sz w:val="24"/>
          <w:szCs w:val="24"/>
          <w:lang w:val="da-DK"/>
        </w:rPr>
        <w:t>”</w:t>
      </w:r>
      <w:r w:rsidRPr="00594D5D">
        <w:rPr>
          <w:sz w:val="24"/>
          <w:szCs w:val="24"/>
          <w:lang w:val="da-DK"/>
        </w:rPr>
        <w:t xml:space="preserve">, </w:t>
      </w:r>
      <w:r>
        <w:rPr>
          <w:sz w:val="24"/>
          <w:szCs w:val="24"/>
          <w:lang w:val="da-DK"/>
        </w:rPr>
        <w:t xml:space="preserve"> Udhezimit te Ministrise se Financave N. 2,date 06.02.2012, ”Per procedurat standarte te zbatimit te Buxhetit”,Udhezimit te Ministrise se Financave Nr 1,date 15.01.2016, per ”Buxhetin e vitit 2016,”</w:t>
      </w:r>
      <w:r w:rsidRPr="00594D5D">
        <w:rPr>
          <w:sz w:val="24"/>
          <w:szCs w:val="24"/>
          <w:lang w:val="da-DK"/>
        </w:rPr>
        <w:t>si dhe referuar shkreses me Nr</w:t>
      </w:r>
      <w:r>
        <w:rPr>
          <w:sz w:val="24"/>
          <w:szCs w:val="24"/>
          <w:lang w:val="da-DK"/>
        </w:rPr>
        <w:t>.</w:t>
      </w:r>
      <w:r w:rsidRPr="00594D5D">
        <w:rPr>
          <w:sz w:val="24"/>
          <w:szCs w:val="24"/>
          <w:lang w:val="da-DK"/>
        </w:rPr>
        <w:t xml:space="preserve"> 3878/1 date 25.03.2016.  te Ministrise se Finanacave  ” Mbi transferimin e fondeve per mbulimin e shpenzimeve  per bursat e nxenesve ne Drejtorine e Konvikteve te Shkollave te Mesme, Tirane  per vitin 2016” , s</w:t>
      </w:r>
      <w:r>
        <w:rPr>
          <w:sz w:val="24"/>
          <w:szCs w:val="24"/>
          <w:lang w:val="da-DK"/>
        </w:rPr>
        <w:t>hkreses se Bashkise Tirane me Nr</w:t>
      </w:r>
      <w:r w:rsidRPr="00594D5D">
        <w:rPr>
          <w:sz w:val="24"/>
          <w:szCs w:val="24"/>
          <w:lang w:val="da-DK"/>
        </w:rPr>
        <w:t xml:space="preserve"> 4578/5 Prot, date 16.03.2016,  drejtuar </w:t>
      </w:r>
      <w:r>
        <w:rPr>
          <w:sz w:val="24"/>
          <w:szCs w:val="24"/>
          <w:lang w:val="da-DK"/>
        </w:rPr>
        <w:t>M</w:t>
      </w:r>
      <w:r w:rsidRPr="00594D5D">
        <w:rPr>
          <w:sz w:val="24"/>
          <w:szCs w:val="24"/>
          <w:lang w:val="da-DK"/>
        </w:rPr>
        <w:t>inistrise se Finances  per transferimin e fondeve te sip</w:t>
      </w:r>
      <w:r>
        <w:rPr>
          <w:sz w:val="24"/>
          <w:szCs w:val="24"/>
          <w:lang w:val="da-DK"/>
        </w:rPr>
        <w:t>e</w:t>
      </w:r>
      <w:r w:rsidRPr="00594D5D">
        <w:rPr>
          <w:sz w:val="24"/>
          <w:szCs w:val="24"/>
          <w:lang w:val="da-DK"/>
        </w:rPr>
        <w:t xml:space="preserve">rcituara, si dhe shkreses se Bashkise Tirane me </w:t>
      </w:r>
      <w:r>
        <w:rPr>
          <w:sz w:val="24"/>
          <w:szCs w:val="24"/>
          <w:lang w:val="da-DK"/>
        </w:rPr>
        <w:t>N</w:t>
      </w:r>
      <w:r w:rsidRPr="00594D5D">
        <w:rPr>
          <w:sz w:val="24"/>
          <w:szCs w:val="24"/>
          <w:lang w:val="da-DK"/>
        </w:rPr>
        <w:t>r Prot 4578/ 7 date 30.03.2016 ”</w:t>
      </w:r>
      <w:r>
        <w:rPr>
          <w:sz w:val="24"/>
          <w:szCs w:val="24"/>
          <w:lang w:val="da-DK"/>
        </w:rPr>
        <w:t xml:space="preserve">Njoftim per planin e </w:t>
      </w:r>
      <w:r w:rsidRPr="00594D5D">
        <w:rPr>
          <w:sz w:val="24"/>
          <w:szCs w:val="24"/>
          <w:lang w:val="da-DK"/>
        </w:rPr>
        <w:t xml:space="preserve"> bursave</w:t>
      </w:r>
      <w:r>
        <w:rPr>
          <w:sz w:val="24"/>
          <w:szCs w:val="24"/>
          <w:lang w:val="da-DK"/>
        </w:rPr>
        <w:t xml:space="preserve"> te nxenesve</w:t>
      </w:r>
      <w:r w:rsidRPr="00594D5D">
        <w:rPr>
          <w:sz w:val="24"/>
          <w:szCs w:val="24"/>
          <w:lang w:val="da-DK"/>
        </w:rPr>
        <w:t xml:space="preserve"> te cilet ndjekin shkollen e arsimit profesional</w:t>
      </w:r>
      <w:r>
        <w:rPr>
          <w:sz w:val="24"/>
          <w:szCs w:val="24"/>
          <w:lang w:val="da-DK"/>
        </w:rPr>
        <w:t>.lidhur me</w:t>
      </w:r>
      <w:r w:rsidRPr="00594D5D">
        <w:rPr>
          <w:sz w:val="24"/>
          <w:szCs w:val="24"/>
          <w:lang w:val="da-DK"/>
        </w:rPr>
        <w:t xml:space="preserve"> proceduren</w:t>
      </w:r>
      <w:r w:rsidRPr="006E0BB6">
        <w:rPr>
          <w:b/>
          <w:i/>
          <w:sz w:val="24"/>
          <w:szCs w:val="24"/>
          <w:lang w:val="da-DK"/>
        </w:rPr>
        <w:t>:”Blerje artikuj ushqimore per Konviktet e Shkollave te Mesme</w:t>
      </w:r>
      <w:r>
        <w:rPr>
          <w:b/>
          <w:i/>
          <w:sz w:val="24"/>
          <w:szCs w:val="24"/>
          <w:lang w:val="da-DK"/>
        </w:rPr>
        <w:t>,</w:t>
      </w:r>
      <w:r w:rsidRPr="006E0BB6">
        <w:rPr>
          <w:b/>
          <w:i/>
          <w:sz w:val="24"/>
          <w:szCs w:val="24"/>
          <w:lang w:val="da-DK"/>
        </w:rPr>
        <w:t xml:space="preserve"> per vitin , 2016</w:t>
      </w:r>
      <w:r>
        <w:rPr>
          <w:b/>
          <w:i/>
          <w:sz w:val="24"/>
          <w:szCs w:val="24"/>
          <w:lang w:val="da-DK"/>
        </w:rPr>
        <w:t>”.</w:t>
      </w:r>
    </w:p>
    <w:p w:rsidR="00753137" w:rsidRDefault="00753137" w:rsidP="00753137">
      <w:pPr>
        <w:jc w:val="both"/>
        <w:rPr>
          <w:lang w:val="da-DK"/>
        </w:rPr>
      </w:pPr>
    </w:p>
    <w:p w:rsidR="00753137" w:rsidRPr="00BD2496" w:rsidRDefault="00753137" w:rsidP="00753137">
      <w:pPr>
        <w:jc w:val="both"/>
        <w:rPr>
          <w:sz w:val="24"/>
          <w:szCs w:val="24"/>
          <w:lang w:val="da-DK"/>
        </w:rPr>
      </w:pPr>
      <w:r w:rsidRPr="00BD2496">
        <w:rPr>
          <w:sz w:val="24"/>
          <w:szCs w:val="24"/>
          <w:lang w:val="da-DK"/>
        </w:rPr>
        <w:t xml:space="preserve">Publikim te mepareshme : Buletini i Njotimeve </w:t>
      </w:r>
      <w:r w:rsidRPr="00753137">
        <w:rPr>
          <w:b/>
          <w:sz w:val="24"/>
          <w:szCs w:val="24"/>
          <w:lang w:val="da-DK"/>
        </w:rPr>
        <w:t>11 Prill 2016</w:t>
      </w:r>
    </w:p>
    <w:p w:rsidR="00753137" w:rsidRPr="00307629" w:rsidRDefault="00753137" w:rsidP="00753137">
      <w:pPr>
        <w:spacing w:after="80"/>
        <w:jc w:val="both"/>
        <w:rPr>
          <w:color w:val="000000"/>
          <w:sz w:val="24"/>
          <w:szCs w:val="24"/>
          <w:lang w:val="da-DK"/>
        </w:rPr>
      </w:pPr>
      <w:r w:rsidRPr="00307629">
        <w:rPr>
          <w:color w:val="000000"/>
          <w:sz w:val="24"/>
          <w:szCs w:val="24"/>
          <w:lang w:val="da-DK"/>
        </w:rPr>
        <w:t>Kriteret e përzgjedhjes së fituesit</w:t>
      </w:r>
      <w:r w:rsidRPr="00307629">
        <w:rPr>
          <w:bCs/>
          <w:color w:val="000000"/>
          <w:sz w:val="24"/>
          <w:szCs w:val="24"/>
          <w:lang w:val="da-DK"/>
        </w:rPr>
        <w:t>:</w:t>
      </w:r>
      <w:r w:rsidRPr="00307629">
        <w:rPr>
          <w:color w:val="000000"/>
          <w:sz w:val="24"/>
          <w:szCs w:val="24"/>
          <w:lang w:val="da-DK"/>
        </w:rPr>
        <w:t xml:space="preserve">  çmimi më i </w:t>
      </w:r>
      <w:r>
        <w:rPr>
          <w:color w:val="000000"/>
          <w:sz w:val="24"/>
          <w:szCs w:val="24"/>
          <w:lang w:val="da-DK"/>
        </w:rPr>
        <w:t>X oferta ekonomikisht me e favorshme</w:t>
      </w:r>
    </w:p>
    <w:p w:rsidR="00753137" w:rsidRDefault="00753137" w:rsidP="00753137">
      <w:pPr>
        <w:jc w:val="both"/>
        <w:rPr>
          <w:sz w:val="24"/>
          <w:szCs w:val="24"/>
          <w:lang w:val="da-DK"/>
        </w:rPr>
      </w:pPr>
    </w:p>
    <w:p w:rsidR="00753137" w:rsidRDefault="00753137" w:rsidP="00753137">
      <w:pPr>
        <w:jc w:val="both"/>
        <w:rPr>
          <w:sz w:val="24"/>
          <w:szCs w:val="24"/>
          <w:lang w:val="da-DK"/>
        </w:rPr>
      </w:pPr>
      <w:r w:rsidRPr="009D1999">
        <w:rPr>
          <w:sz w:val="24"/>
          <w:szCs w:val="24"/>
          <w:lang w:val="da-DK"/>
        </w:rPr>
        <w:t>Njoftojmë se, ka</w:t>
      </w:r>
      <w:r>
        <w:rPr>
          <w:sz w:val="24"/>
          <w:szCs w:val="24"/>
          <w:lang w:val="da-DK"/>
        </w:rPr>
        <w:t>ne</w:t>
      </w:r>
      <w:r w:rsidRPr="009D1999">
        <w:rPr>
          <w:sz w:val="24"/>
          <w:szCs w:val="24"/>
          <w:lang w:val="da-DK"/>
        </w:rPr>
        <w:t xml:space="preserve"> qënë pjesëmarrës në procedurë ofertues</w:t>
      </w:r>
      <w:r>
        <w:rPr>
          <w:sz w:val="24"/>
          <w:szCs w:val="24"/>
          <w:lang w:val="da-DK"/>
        </w:rPr>
        <w:t>it me vlerat perkatese te ofruara:</w:t>
      </w:r>
    </w:p>
    <w:p w:rsidR="00753137" w:rsidRDefault="00753137" w:rsidP="00753137">
      <w:pPr>
        <w:jc w:val="both"/>
        <w:rPr>
          <w:bCs/>
          <w:iCs/>
          <w:sz w:val="24"/>
          <w:szCs w:val="24"/>
          <w:lang w:val="pt-BR"/>
        </w:rPr>
      </w:pPr>
    </w:p>
    <w:p w:rsidR="009E0DCC" w:rsidRPr="006C1C4E" w:rsidRDefault="009E0DCC" w:rsidP="009E0DCC">
      <w:pPr>
        <w:jc w:val="both"/>
        <w:rPr>
          <w:b/>
          <w:bCs/>
          <w:snapToGrid w:val="0"/>
          <w:sz w:val="24"/>
          <w:szCs w:val="24"/>
          <w:lang w:val="da-DK"/>
        </w:rPr>
      </w:pPr>
      <w:r w:rsidRPr="009D1999">
        <w:rPr>
          <w:bCs/>
          <w:iCs/>
          <w:sz w:val="24"/>
          <w:szCs w:val="24"/>
          <w:lang w:val="pt-BR"/>
        </w:rPr>
        <w:t xml:space="preserve">1- </w:t>
      </w:r>
      <w:r>
        <w:rPr>
          <w:bCs/>
          <w:iCs/>
          <w:sz w:val="24"/>
          <w:szCs w:val="24"/>
          <w:lang w:val="pt-BR"/>
        </w:rPr>
        <w:t>Shoqëria</w:t>
      </w:r>
      <w:r>
        <w:rPr>
          <w:bCs/>
          <w:iCs/>
          <w:sz w:val="24"/>
          <w:szCs w:val="24"/>
          <w:lang w:val="pt-BR"/>
        </w:rPr>
        <w:tab/>
      </w:r>
      <w:r w:rsidRPr="00F82F4D">
        <w:rPr>
          <w:b/>
          <w:sz w:val="24"/>
          <w:szCs w:val="24"/>
          <w:lang w:val="pt-BR"/>
        </w:rPr>
        <w:t>“</w:t>
      </w:r>
      <w:r>
        <w:rPr>
          <w:b/>
          <w:sz w:val="24"/>
          <w:szCs w:val="24"/>
          <w:lang w:val="pt-BR"/>
        </w:rPr>
        <w:t xml:space="preserve"> Dogel</w:t>
      </w:r>
      <w:r w:rsidRPr="00B73EB0">
        <w:rPr>
          <w:b/>
          <w:iCs/>
          <w:sz w:val="24"/>
          <w:szCs w:val="24"/>
          <w:lang w:val="pt-BR"/>
        </w:rPr>
        <w:t>”</w:t>
      </w:r>
      <w:r w:rsidRPr="00F82F4D">
        <w:rPr>
          <w:b/>
          <w:bCs/>
          <w:sz w:val="24"/>
          <w:szCs w:val="24"/>
          <w:lang w:val="pt-BR"/>
        </w:rPr>
        <w:t xml:space="preserve"> sh.p.k</w:t>
      </w:r>
      <w:r>
        <w:rPr>
          <w:bCs/>
          <w:sz w:val="24"/>
          <w:szCs w:val="24"/>
          <w:lang w:val="pt-BR"/>
        </w:rPr>
        <w:tab/>
      </w:r>
      <w:r w:rsidRPr="00DB32B8">
        <w:rPr>
          <w:b/>
          <w:sz w:val="24"/>
          <w:szCs w:val="24"/>
          <w:lang w:val="pt-BR"/>
        </w:rPr>
        <w:t xml:space="preserve">NIPT </w:t>
      </w:r>
      <w:r w:rsidRPr="00DB32B8">
        <w:rPr>
          <w:b/>
          <w:bCs/>
          <w:snapToGrid w:val="0"/>
          <w:sz w:val="24"/>
          <w:szCs w:val="24"/>
          <w:lang w:val="da-DK"/>
        </w:rPr>
        <w:t xml:space="preserve">K </w:t>
      </w:r>
      <w:r>
        <w:rPr>
          <w:b/>
          <w:bCs/>
          <w:snapToGrid w:val="0"/>
          <w:sz w:val="24"/>
          <w:szCs w:val="24"/>
          <w:lang w:val="da-DK"/>
        </w:rPr>
        <w:t>59418208E</w:t>
      </w:r>
    </w:p>
    <w:p w:rsidR="009E0DCC" w:rsidRDefault="009E0DCC" w:rsidP="009E0DCC">
      <w:pPr>
        <w:jc w:val="both"/>
        <w:rPr>
          <w:b/>
          <w:bCs/>
          <w:snapToGrid w:val="0"/>
          <w:sz w:val="24"/>
          <w:szCs w:val="24"/>
          <w:lang w:val="da-DK"/>
        </w:rPr>
      </w:pPr>
    </w:p>
    <w:p w:rsidR="009E0DCC" w:rsidRPr="009E0DCC" w:rsidRDefault="009E0DCC" w:rsidP="009E0DCC">
      <w:pPr>
        <w:jc w:val="both"/>
        <w:rPr>
          <w:bCs/>
          <w:snapToGrid w:val="0"/>
          <w:sz w:val="24"/>
          <w:szCs w:val="24"/>
          <w:lang w:val="da-DK"/>
        </w:rPr>
      </w:pPr>
      <w:r w:rsidRPr="00F82F4D">
        <w:rPr>
          <w:sz w:val="24"/>
          <w:szCs w:val="24"/>
          <w:lang w:val="da-DK"/>
        </w:rPr>
        <w:lastRenderedPageBreak/>
        <w:t>me vlerën përkatëse të ofruar:</w:t>
      </w:r>
      <w:r w:rsidRPr="00F82F4D">
        <w:rPr>
          <w:sz w:val="24"/>
          <w:szCs w:val="24"/>
          <w:lang w:val="pt-BR"/>
        </w:rPr>
        <w:t xml:space="preserve"> lekë pa T.V.</w:t>
      </w:r>
      <w:r>
        <w:rPr>
          <w:sz w:val="24"/>
          <w:szCs w:val="24"/>
          <w:lang w:val="pt-BR"/>
        </w:rPr>
        <w:t xml:space="preserve">SH </w:t>
      </w:r>
      <w:r>
        <w:rPr>
          <w:b/>
          <w:sz w:val="24"/>
          <w:szCs w:val="24"/>
          <w:lang w:val="pt-BR"/>
        </w:rPr>
        <w:t xml:space="preserve">1.537.500 ( </w:t>
      </w:r>
      <w:r w:rsidRPr="00BD2496">
        <w:rPr>
          <w:sz w:val="24"/>
          <w:szCs w:val="24"/>
          <w:lang w:val="pt-BR"/>
        </w:rPr>
        <w:t>njemilion</w:t>
      </w:r>
      <w:r w:rsidRPr="009E0DCC">
        <w:rPr>
          <w:sz w:val="24"/>
          <w:szCs w:val="24"/>
          <w:lang w:val="pt-BR"/>
        </w:rPr>
        <w:t>e peseqinde tridh</w:t>
      </w:r>
      <w:r>
        <w:rPr>
          <w:sz w:val="24"/>
          <w:szCs w:val="24"/>
          <w:lang w:val="pt-BR"/>
        </w:rPr>
        <w:t>j</w:t>
      </w:r>
      <w:r w:rsidR="00122552">
        <w:rPr>
          <w:sz w:val="24"/>
          <w:szCs w:val="24"/>
          <w:lang w:val="pt-BR"/>
        </w:rPr>
        <w:t>ete e shtate</w:t>
      </w:r>
      <w:r w:rsidRPr="009E0DCC">
        <w:rPr>
          <w:sz w:val="24"/>
          <w:szCs w:val="24"/>
          <w:lang w:val="pt-BR"/>
        </w:rPr>
        <w:t>mije</w:t>
      </w:r>
      <w:r w:rsidR="00122552">
        <w:rPr>
          <w:sz w:val="24"/>
          <w:szCs w:val="24"/>
          <w:lang w:val="pt-BR"/>
        </w:rPr>
        <w:t xml:space="preserve"> e</w:t>
      </w:r>
      <w:r w:rsidRPr="009E0DCC">
        <w:rPr>
          <w:sz w:val="24"/>
          <w:szCs w:val="24"/>
          <w:lang w:val="pt-BR"/>
        </w:rPr>
        <w:t xml:space="preserve"> peseqind )</w:t>
      </w:r>
    </w:p>
    <w:p w:rsidR="00753137" w:rsidRDefault="00753137" w:rsidP="00753137">
      <w:pPr>
        <w:jc w:val="both"/>
        <w:rPr>
          <w:b/>
          <w:bCs/>
          <w:snapToGrid w:val="0"/>
          <w:sz w:val="24"/>
          <w:szCs w:val="24"/>
          <w:lang w:val="da-DK"/>
        </w:rPr>
      </w:pPr>
    </w:p>
    <w:p w:rsidR="00753137" w:rsidRPr="006C1C4E" w:rsidRDefault="00753137" w:rsidP="00753137">
      <w:pPr>
        <w:jc w:val="both"/>
        <w:rPr>
          <w:b/>
          <w:bCs/>
          <w:snapToGrid w:val="0"/>
          <w:sz w:val="24"/>
          <w:szCs w:val="24"/>
          <w:lang w:val="da-DK"/>
        </w:rPr>
      </w:pPr>
      <w:r w:rsidRPr="009D1999">
        <w:rPr>
          <w:bCs/>
          <w:iCs/>
          <w:sz w:val="24"/>
          <w:szCs w:val="24"/>
          <w:lang w:val="pt-BR"/>
        </w:rPr>
        <w:t xml:space="preserve">1- </w:t>
      </w:r>
      <w:r>
        <w:rPr>
          <w:bCs/>
          <w:iCs/>
          <w:sz w:val="24"/>
          <w:szCs w:val="24"/>
          <w:lang w:val="pt-BR"/>
        </w:rPr>
        <w:t>Shoqëria</w:t>
      </w:r>
      <w:r>
        <w:rPr>
          <w:bCs/>
          <w:iCs/>
          <w:sz w:val="24"/>
          <w:szCs w:val="24"/>
          <w:lang w:val="pt-BR"/>
        </w:rPr>
        <w:tab/>
      </w:r>
      <w:r w:rsidRPr="00F82F4D">
        <w:rPr>
          <w:b/>
          <w:sz w:val="24"/>
          <w:szCs w:val="24"/>
          <w:lang w:val="pt-BR"/>
        </w:rPr>
        <w:t>“</w:t>
      </w:r>
      <w:r>
        <w:rPr>
          <w:b/>
          <w:iCs/>
          <w:sz w:val="24"/>
          <w:szCs w:val="24"/>
          <w:lang w:val="pt-BR"/>
        </w:rPr>
        <w:t xml:space="preserve">Nelsa </w:t>
      </w:r>
      <w:r w:rsidRPr="00B73EB0">
        <w:rPr>
          <w:b/>
          <w:iCs/>
          <w:sz w:val="24"/>
          <w:szCs w:val="24"/>
          <w:lang w:val="pt-BR"/>
        </w:rPr>
        <w:t>”</w:t>
      </w:r>
      <w:r w:rsidRPr="00F82F4D">
        <w:rPr>
          <w:b/>
          <w:bCs/>
          <w:sz w:val="24"/>
          <w:szCs w:val="24"/>
          <w:lang w:val="pt-BR"/>
        </w:rPr>
        <w:t xml:space="preserve"> sh.p.k</w:t>
      </w:r>
      <w:r>
        <w:rPr>
          <w:bCs/>
          <w:sz w:val="24"/>
          <w:szCs w:val="24"/>
          <w:lang w:val="pt-BR"/>
        </w:rPr>
        <w:tab/>
      </w:r>
      <w:r w:rsidRPr="00DB32B8">
        <w:rPr>
          <w:b/>
          <w:sz w:val="24"/>
          <w:szCs w:val="24"/>
          <w:lang w:val="pt-BR"/>
        </w:rPr>
        <w:t xml:space="preserve">NIPT </w:t>
      </w:r>
      <w:r>
        <w:rPr>
          <w:b/>
          <w:bCs/>
          <w:snapToGrid w:val="0"/>
          <w:sz w:val="24"/>
          <w:szCs w:val="24"/>
          <w:lang w:val="da-DK"/>
        </w:rPr>
        <w:t>J 71601012 S</w:t>
      </w:r>
    </w:p>
    <w:p w:rsidR="00753137" w:rsidRDefault="00753137" w:rsidP="00753137">
      <w:pPr>
        <w:jc w:val="both"/>
        <w:rPr>
          <w:b/>
          <w:bCs/>
          <w:snapToGrid w:val="0"/>
          <w:sz w:val="24"/>
          <w:szCs w:val="24"/>
          <w:lang w:val="da-DK"/>
        </w:rPr>
      </w:pPr>
    </w:p>
    <w:p w:rsidR="00753137" w:rsidRDefault="00753137" w:rsidP="00753137">
      <w:pPr>
        <w:jc w:val="both"/>
        <w:rPr>
          <w:b/>
          <w:sz w:val="24"/>
          <w:szCs w:val="24"/>
          <w:lang w:val="pt-BR"/>
        </w:rPr>
      </w:pPr>
      <w:r w:rsidRPr="00F82F4D">
        <w:rPr>
          <w:sz w:val="24"/>
          <w:szCs w:val="24"/>
          <w:lang w:val="da-DK"/>
        </w:rPr>
        <w:t>me vlerën përkatëse të ofruar:</w:t>
      </w:r>
      <w:r w:rsidRPr="00F82F4D">
        <w:rPr>
          <w:sz w:val="24"/>
          <w:szCs w:val="24"/>
          <w:lang w:val="pt-BR"/>
        </w:rPr>
        <w:t xml:space="preserve"> lekë pa T.V.SH</w:t>
      </w:r>
      <w:r>
        <w:rPr>
          <w:b/>
          <w:sz w:val="24"/>
          <w:szCs w:val="24"/>
          <w:lang w:val="pt-BR"/>
        </w:rPr>
        <w:t xml:space="preserve">1.804.000 ( </w:t>
      </w:r>
      <w:r w:rsidRPr="00BD2496">
        <w:rPr>
          <w:sz w:val="24"/>
          <w:szCs w:val="24"/>
          <w:lang w:val="pt-BR"/>
        </w:rPr>
        <w:t>njemilion</w:t>
      </w:r>
      <w:r>
        <w:rPr>
          <w:b/>
          <w:sz w:val="24"/>
          <w:szCs w:val="24"/>
          <w:lang w:val="pt-BR"/>
        </w:rPr>
        <w:t xml:space="preserve"> e </w:t>
      </w:r>
      <w:r>
        <w:rPr>
          <w:sz w:val="24"/>
          <w:szCs w:val="24"/>
          <w:lang w:val="pt-BR"/>
        </w:rPr>
        <w:t xml:space="preserve">teteqind e katermije </w:t>
      </w:r>
      <w:r>
        <w:rPr>
          <w:b/>
          <w:sz w:val="24"/>
          <w:szCs w:val="24"/>
          <w:lang w:val="pt-BR"/>
        </w:rPr>
        <w:t>)</w:t>
      </w:r>
    </w:p>
    <w:p w:rsidR="00753137" w:rsidRDefault="00753137" w:rsidP="00753137">
      <w:pPr>
        <w:jc w:val="both"/>
        <w:rPr>
          <w:b/>
          <w:bCs/>
          <w:snapToGrid w:val="0"/>
          <w:sz w:val="24"/>
          <w:szCs w:val="24"/>
          <w:lang w:val="da-DK"/>
        </w:rPr>
      </w:pPr>
    </w:p>
    <w:p w:rsidR="009E0DCC" w:rsidRDefault="009E0DCC" w:rsidP="009E0DCC">
      <w:pPr>
        <w:jc w:val="both"/>
        <w:rPr>
          <w:bCs/>
          <w:iCs/>
          <w:sz w:val="24"/>
          <w:szCs w:val="24"/>
          <w:lang w:val="pt-BR"/>
        </w:rPr>
      </w:pPr>
    </w:p>
    <w:p w:rsidR="009E0DCC" w:rsidRPr="006C1C4E" w:rsidRDefault="009E0DCC" w:rsidP="009E0DCC">
      <w:pPr>
        <w:jc w:val="both"/>
        <w:rPr>
          <w:b/>
          <w:bCs/>
          <w:snapToGrid w:val="0"/>
          <w:sz w:val="24"/>
          <w:szCs w:val="24"/>
          <w:lang w:val="da-DK"/>
        </w:rPr>
      </w:pPr>
      <w:r w:rsidRPr="009D1999">
        <w:rPr>
          <w:bCs/>
          <w:iCs/>
          <w:sz w:val="24"/>
          <w:szCs w:val="24"/>
          <w:lang w:val="pt-BR"/>
        </w:rPr>
        <w:t xml:space="preserve">1- </w:t>
      </w:r>
      <w:r>
        <w:rPr>
          <w:bCs/>
          <w:iCs/>
          <w:sz w:val="24"/>
          <w:szCs w:val="24"/>
          <w:lang w:val="pt-BR"/>
        </w:rPr>
        <w:t>Shoqëria</w:t>
      </w:r>
      <w:r>
        <w:rPr>
          <w:bCs/>
          <w:iCs/>
          <w:sz w:val="24"/>
          <w:szCs w:val="24"/>
          <w:lang w:val="pt-BR"/>
        </w:rPr>
        <w:tab/>
      </w:r>
      <w:r w:rsidRPr="00F82F4D">
        <w:rPr>
          <w:b/>
          <w:sz w:val="24"/>
          <w:szCs w:val="24"/>
          <w:lang w:val="pt-BR"/>
        </w:rPr>
        <w:t>“</w:t>
      </w:r>
      <w:r>
        <w:rPr>
          <w:b/>
          <w:iCs/>
          <w:sz w:val="24"/>
          <w:szCs w:val="24"/>
          <w:lang w:val="pt-BR"/>
        </w:rPr>
        <w:t xml:space="preserve">Kadra </w:t>
      </w:r>
      <w:r w:rsidRPr="00B73EB0">
        <w:rPr>
          <w:b/>
          <w:iCs/>
          <w:sz w:val="24"/>
          <w:szCs w:val="24"/>
          <w:lang w:val="pt-BR"/>
        </w:rPr>
        <w:t>”</w:t>
      </w:r>
      <w:r w:rsidRPr="00F82F4D">
        <w:rPr>
          <w:b/>
          <w:bCs/>
          <w:sz w:val="24"/>
          <w:szCs w:val="24"/>
          <w:lang w:val="pt-BR"/>
        </w:rPr>
        <w:t xml:space="preserve"> sh.p.k</w:t>
      </w:r>
      <w:r>
        <w:rPr>
          <w:bCs/>
          <w:sz w:val="24"/>
          <w:szCs w:val="24"/>
          <w:lang w:val="pt-BR"/>
        </w:rPr>
        <w:tab/>
      </w:r>
      <w:r w:rsidRPr="00CE6FFB">
        <w:rPr>
          <w:b/>
          <w:sz w:val="24"/>
          <w:szCs w:val="24"/>
          <w:lang w:val="pt-BR"/>
        </w:rPr>
        <w:t xml:space="preserve">NIPT </w:t>
      </w:r>
      <w:r w:rsidRPr="00DB32B8">
        <w:rPr>
          <w:b/>
          <w:bCs/>
          <w:snapToGrid w:val="0"/>
          <w:sz w:val="24"/>
          <w:szCs w:val="24"/>
          <w:lang w:val="da-DK"/>
        </w:rPr>
        <w:t xml:space="preserve">K </w:t>
      </w:r>
      <w:r>
        <w:rPr>
          <w:b/>
          <w:bCs/>
          <w:snapToGrid w:val="0"/>
          <w:sz w:val="24"/>
          <w:szCs w:val="24"/>
          <w:lang w:val="da-DK"/>
        </w:rPr>
        <w:t>31321008 J</w:t>
      </w:r>
    </w:p>
    <w:p w:rsidR="009E0DCC" w:rsidRDefault="009E0DCC" w:rsidP="009E0DCC">
      <w:pPr>
        <w:jc w:val="both"/>
        <w:rPr>
          <w:b/>
          <w:bCs/>
          <w:snapToGrid w:val="0"/>
          <w:sz w:val="24"/>
          <w:szCs w:val="24"/>
          <w:lang w:val="da-DK"/>
        </w:rPr>
      </w:pPr>
    </w:p>
    <w:p w:rsidR="009E0DCC" w:rsidRDefault="009E0DCC" w:rsidP="009E0DCC">
      <w:pPr>
        <w:jc w:val="both"/>
        <w:rPr>
          <w:b/>
          <w:sz w:val="24"/>
          <w:szCs w:val="24"/>
          <w:lang w:val="pt-BR"/>
        </w:rPr>
      </w:pPr>
      <w:r w:rsidRPr="00F82F4D">
        <w:rPr>
          <w:sz w:val="24"/>
          <w:szCs w:val="24"/>
          <w:lang w:val="da-DK"/>
        </w:rPr>
        <w:t>me vlerën përkatëse të ofruar:</w:t>
      </w:r>
      <w:r w:rsidRPr="00F82F4D">
        <w:rPr>
          <w:sz w:val="24"/>
          <w:szCs w:val="24"/>
          <w:lang w:val="pt-BR"/>
        </w:rPr>
        <w:t xml:space="preserve"> lekë pa T.V.SH</w:t>
      </w:r>
      <w:r>
        <w:rPr>
          <w:b/>
          <w:sz w:val="24"/>
          <w:szCs w:val="24"/>
          <w:lang w:val="pt-BR"/>
        </w:rPr>
        <w:t xml:space="preserve">1.814.250 ( </w:t>
      </w:r>
      <w:r w:rsidRPr="00BD2496">
        <w:rPr>
          <w:sz w:val="24"/>
          <w:szCs w:val="24"/>
          <w:lang w:val="pt-BR"/>
        </w:rPr>
        <w:t>njemilion</w:t>
      </w:r>
      <w:r>
        <w:rPr>
          <w:b/>
          <w:sz w:val="24"/>
          <w:szCs w:val="24"/>
          <w:lang w:val="pt-BR"/>
        </w:rPr>
        <w:t xml:space="preserve"> e </w:t>
      </w:r>
      <w:r>
        <w:rPr>
          <w:sz w:val="24"/>
          <w:szCs w:val="24"/>
          <w:lang w:val="pt-BR"/>
        </w:rPr>
        <w:t>teteqind e katermbedhjemije e dyqind e pesedhjete</w:t>
      </w:r>
      <w:r>
        <w:rPr>
          <w:b/>
          <w:sz w:val="24"/>
          <w:szCs w:val="24"/>
          <w:lang w:val="pt-BR"/>
        </w:rPr>
        <w:t>)</w:t>
      </w:r>
    </w:p>
    <w:p w:rsidR="009E0DCC" w:rsidRDefault="009E0DCC" w:rsidP="009E0DCC">
      <w:pPr>
        <w:jc w:val="both"/>
        <w:rPr>
          <w:b/>
          <w:bCs/>
          <w:snapToGrid w:val="0"/>
          <w:sz w:val="24"/>
          <w:szCs w:val="24"/>
          <w:lang w:val="da-DK"/>
        </w:rPr>
      </w:pPr>
    </w:p>
    <w:p w:rsidR="00753137" w:rsidRDefault="00753137" w:rsidP="00753137">
      <w:pPr>
        <w:jc w:val="both"/>
        <w:rPr>
          <w:b/>
          <w:i/>
          <w:sz w:val="24"/>
          <w:szCs w:val="24"/>
          <w:lang w:val="pt-BR"/>
        </w:rPr>
      </w:pPr>
      <w:r w:rsidRPr="00EF0D0E">
        <w:rPr>
          <w:sz w:val="24"/>
          <w:szCs w:val="24"/>
          <w:lang w:val="de-DE"/>
        </w:rPr>
        <w:t xml:space="preserve">Duke iu referuar procedurës së lartpërmendur, informojmë shoqërinë </w:t>
      </w:r>
      <w:r w:rsidRPr="00EF0D0E">
        <w:rPr>
          <w:iCs/>
          <w:sz w:val="24"/>
          <w:szCs w:val="24"/>
          <w:lang w:val="pt-BR"/>
        </w:rPr>
        <w:t>“</w:t>
      </w:r>
      <w:r w:rsidR="009E0DCC">
        <w:rPr>
          <w:iCs/>
          <w:sz w:val="24"/>
          <w:szCs w:val="24"/>
          <w:lang w:val="pt-BR"/>
        </w:rPr>
        <w:t>Dogel</w:t>
      </w:r>
      <w:r w:rsidRPr="00EF0D0E">
        <w:rPr>
          <w:iCs/>
          <w:sz w:val="24"/>
          <w:szCs w:val="24"/>
          <w:lang w:val="pt-BR"/>
        </w:rPr>
        <w:t>”sh.p.k</w:t>
      </w:r>
      <w:r w:rsidRPr="00EF0D0E">
        <w:rPr>
          <w:color w:val="000000"/>
          <w:sz w:val="24"/>
          <w:szCs w:val="24"/>
          <w:lang w:val="de-DE"/>
        </w:rPr>
        <w:t xml:space="preserve"> me adresë kryesore:</w:t>
      </w:r>
      <w:r>
        <w:rPr>
          <w:sz w:val="24"/>
          <w:szCs w:val="24"/>
          <w:lang w:val="da-DK"/>
        </w:rPr>
        <w:t xml:space="preserve">Adresa : </w:t>
      </w:r>
      <w:r w:rsidR="009E0DCC">
        <w:rPr>
          <w:sz w:val="24"/>
          <w:szCs w:val="24"/>
          <w:lang w:val="da-DK"/>
        </w:rPr>
        <w:t xml:space="preserve">Carshove - Permet </w:t>
      </w:r>
      <w:r>
        <w:rPr>
          <w:sz w:val="24"/>
          <w:szCs w:val="24"/>
          <w:lang w:val="da-DK"/>
        </w:rPr>
        <w:t xml:space="preserve">, </w:t>
      </w:r>
      <w:r w:rsidRPr="00303E8A">
        <w:rPr>
          <w:sz w:val="24"/>
          <w:szCs w:val="24"/>
          <w:lang w:val="de-DE"/>
        </w:rPr>
        <w:t xml:space="preserve">se oferta e paraqitur me një vlerë të përgjithshme </w:t>
      </w:r>
      <w:r w:rsidRPr="00303E8A">
        <w:rPr>
          <w:sz w:val="24"/>
          <w:szCs w:val="24"/>
          <w:lang w:val="pt-BR"/>
        </w:rPr>
        <w:t xml:space="preserve">pa </w:t>
      </w:r>
      <w:r w:rsidRPr="00F82F4D">
        <w:rPr>
          <w:sz w:val="24"/>
          <w:szCs w:val="24"/>
          <w:lang w:val="pt-BR"/>
        </w:rPr>
        <w:t>TVSH</w:t>
      </w:r>
      <w:r w:rsidR="009E0DCC">
        <w:rPr>
          <w:sz w:val="24"/>
          <w:szCs w:val="24"/>
          <w:lang w:val="pt-BR"/>
        </w:rPr>
        <w:t xml:space="preserve">= </w:t>
      </w:r>
      <w:r w:rsidR="009E0DCC">
        <w:rPr>
          <w:b/>
          <w:sz w:val="24"/>
          <w:szCs w:val="24"/>
          <w:lang w:val="pt-BR"/>
        </w:rPr>
        <w:t xml:space="preserve">1.537.500 ( </w:t>
      </w:r>
      <w:r w:rsidR="009E0DCC" w:rsidRPr="00BD2496">
        <w:rPr>
          <w:sz w:val="24"/>
          <w:szCs w:val="24"/>
          <w:lang w:val="pt-BR"/>
        </w:rPr>
        <w:t>njemilion</w:t>
      </w:r>
      <w:r w:rsidR="009E0DCC" w:rsidRPr="009E0DCC">
        <w:rPr>
          <w:sz w:val="24"/>
          <w:szCs w:val="24"/>
          <w:lang w:val="pt-BR"/>
        </w:rPr>
        <w:t>e peseqinde tridh</w:t>
      </w:r>
      <w:r w:rsidR="009E0DCC">
        <w:rPr>
          <w:sz w:val="24"/>
          <w:szCs w:val="24"/>
          <w:lang w:val="pt-BR"/>
        </w:rPr>
        <w:t>jete e shtate</w:t>
      </w:r>
      <w:r w:rsidR="009E0DCC" w:rsidRPr="009E0DCC">
        <w:rPr>
          <w:sz w:val="24"/>
          <w:szCs w:val="24"/>
          <w:lang w:val="pt-BR"/>
        </w:rPr>
        <w:t xml:space="preserve">mije </w:t>
      </w:r>
      <w:r w:rsidR="009E0DCC">
        <w:rPr>
          <w:sz w:val="24"/>
          <w:szCs w:val="24"/>
          <w:lang w:val="pt-BR"/>
        </w:rPr>
        <w:t xml:space="preserve"> e </w:t>
      </w:r>
      <w:r w:rsidR="009E0DCC" w:rsidRPr="009E0DCC">
        <w:rPr>
          <w:sz w:val="24"/>
          <w:szCs w:val="24"/>
          <w:lang w:val="pt-BR"/>
        </w:rPr>
        <w:t>peseqind )</w:t>
      </w:r>
      <w:r w:rsidRPr="00BA2B05">
        <w:rPr>
          <w:sz w:val="24"/>
          <w:szCs w:val="24"/>
          <w:lang w:val="pt-BR"/>
        </w:rPr>
        <w:t>eshte identifikuar si</w:t>
      </w:r>
      <w:r w:rsidRPr="00BA2B05">
        <w:rPr>
          <w:b/>
          <w:i/>
          <w:sz w:val="24"/>
          <w:szCs w:val="24"/>
          <w:lang w:val="pt-BR"/>
        </w:rPr>
        <w:t>oferte e sukseshme</w:t>
      </w:r>
      <w:r>
        <w:rPr>
          <w:b/>
          <w:i/>
          <w:sz w:val="24"/>
          <w:szCs w:val="24"/>
          <w:lang w:val="pt-BR"/>
        </w:rPr>
        <w:t>.</w:t>
      </w:r>
    </w:p>
    <w:p w:rsidR="00753137" w:rsidRPr="00BA2B05" w:rsidRDefault="00753137" w:rsidP="00753137">
      <w:pPr>
        <w:jc w:val="both"/>
        <w:rPr>
          <w:b/>
          <w:i/>
          <w:sz w:val="24"/>
          <w:szCs w:val="24"/>
          <w:lang w:val="pt-BR"/>
        </w:rPr>
      </w:pPr>
    </w:p>
    <w:p w:rsidR="00753137" w:rsidRDefault="00753137" w:rsidP="00753137">
      <w:pPr>
        <w:pStyle w:val="SLparagraph"/>
        <w:numPr>
          <w:ilvl w:val="0"/>
          <w:numId w:val="0"/>
        </w:numPr>
        <w:jc w:val="both"/>
        <w:rPr>
          <w:bCs/>
        </w:rPr>
      </w:pPr>
      <w:r w:rsidRPr="00303E8A">
        <w:rPr>
          <w:bCs/>
        </w:rPr>
        <w:t xml:space="preserve">Rrjedhimisht, jeni i lutur të paraqisni pranë </w:t>
      </w:r>
      <w:r>
        <w:rPr>
          <w:bCs/>
        </w:rPr>
        <w:t>Drejtorisë së Konvikteve të Shkollave të Mesme, Tirane ,</w:t>
      </w:r>
      <w:r w:rsidRPr="009D1999">
        <w:rPr>
          <w:bCs/>
        </w:rPr>
        <w:t xml:space="preserve"> sigurimi</w:t>
      </w:r>
      <w:r>
        <w:rPr>
          <w:bCs/>
        </w:rPr>
        <w:t>n e</w:t>
      </w:r>
      <w:r w:rsidRPr="009D1999">
        <w:rPr>
          <w:bCs/>
        </w:rPr>
        <w:t xml:space="preserve"> kontratës, siç parashikohet në dokumentat e tenderit, </w:t>
      </w:r>
      <w:r>
        <w:rPr>
          <w:bCs/>
        </w:rPr>
        <w:t xml:space="preserve"> brenda 5(pese) diteve nga dita e  </w:t>
      </w:r>
      <w:r w:rsidRPr="009D1999">
        <w:rPr>
          <w:bCs/>
        </w:rPr>
        <w:t>marrjes</w:t>
      </w:r>
      <w:r>
        <w:rPr>
          <w:bCs/>
        </w:rPr>
        <w:t>/publikimit te</w:t>
      </w:r>
      <w:r w:rsidRPr="009D1999">
        <w:rPr>
          <w:bCs/>
        </w:rPr>
        <w:t xml:space="preserve"> këtij njoftimi. </w:t>
      </w:r>
    </w:p>
    <w:p w:rsidR="00753137" w:rsidRDefault="00753137" w:rsidP="00753137">
      <w:pPr>
        <w:pStyle w:val="SLparagraph"/>
        <w:numPr>
          <w:ilvl w:val="0"/>
          <w:numId w:val="0"/>
        </w:numPr>
        <w:jc w:val="both"/>
        <w:rPr>
          <w:bCs/>
        </w:rPr>
      </w:pPr>
    </w:p>
    <w:p w:rsidR="00753137" w:rsidRDefault="00753137" w:rsidP="00753137">
      <w:pPr>
        <w:pStyle w:val="SLparagraph"/>
        <w:numPr>
          <w:ilvl w:val="0"/>
          <w:numId w:val="0"/>
        </w:numPr>
        <w:jc w:val="both"/>
        <w:rPr>
          <w:bCs/>
        </w:rPr>
      </w:pPr>
      <w:r>
        <w:rPr>
          <w:bCs/>
        </w:rPr>
        <w:t>Njoftimi i Klasifikimit eshte bere me date .</w:t>
      </w:r>
      <w:r w:rsidR="00122552">
        <w:rPr>
          <w:bCs/>
        </w:rPr>
        <w:t xml:space="preserve">11 Prill </w:t>
      </w:r>
      <w:r>
        <w:rPr>
          <w:bCs/>
        </w:rPr>
        <w:t>2016</w:t>
      </w:r>
    </w:p>
    <w:p w:rsidR="00753137" w:rsidRDefault="00753137" w:rsidP="00753137">
      <w:pPr>
        <w:pStyle w:val="SLparagraph"/>
        <w:numPr>
          <w:ilvl w:val="0"/>
          <w:numId w:val="0"/>
        </w:numPr>
        <w:jc w:val="both"/>
        <w:rPr>
          <w:bCs/>
        </w:rPr>
      </w:pPr>
    </w:p>
    <w:p w:rsidR="00753137" w:rsidRPr="009D1999" w:rsidRDefault="00753137" w:rsidP="00753137">
      <w:pPr>
        <w:pStyle w:val="SLparagraph"/>
        <w:numPr>
          <w:ilvl w:val="0"/>
          <w:numId w:val="0"/>
        </w:numPr>
        <w:jc w:val="both"/>
        <w:rPr>
          <w:bCs/>
        </w:rPr>
      </w:pPr>
      <w:r>
        <w:rPr>
          <w:bCs/>
        </w:rPr>
        <w:t>Ankesa: Gjate afatit Ligjor per pritjen e ankesave te shoqerive pjesmarrese ne tender ne mbeshtetjete Nenit 63 te Ligjit 9643 date  20.11.2006 “ Per prokurimin Publik” (</w:t>
      </w:r>
      <w:r w:rsidR="009E0DCC">
        <w:rPr>
          <w:bCs/>
        </w:rPr>
        <w:t>i ndryshuar) per Lotin e I</w:t>
      </w:r>
      <w:r>
        <w:rPr>
          <w:bCs/>
        </w:rPr>
        <w:t>–</w:t>
      </w:r>
      <w:r w:rsidR="009E0DCC">
        <w:rPr>
          <w:bCs/>
        </w:rPr>
        <w:t>r</w:t>
      </w:r>
      <w:r>
        <w:rPr>
          <w:bCs/>
        </w:rPr>
        <w:t xml:space="preserve">e </w:t>
      </w:r>
      <w:r w:rsidRPr="00C26688">
        <w:rPr>
          <w:b/>
          <w:bCs/>
        </w:rPr>
        <w:t xml:space="preserve">“Blerje </w:t>
      </w:r>
      <w:r w:rsidR="009E0DCC">
        <w:rPr>
          <w:b/>
          <w:bCs/>
        </w:rPr>
        <w:t>Buke,</w:t>
      </w:r>
      <w:r w:rsidRPr="00C26688">
        <w:rPr>
          <w:b/>
          <w:bCs/>
        </w:rPr>
        <w:t xml:space="preserve"> per Konviktet e Shkollave te Mesme”</w:t>
      </w:r>
      <w:r>
        <w:rPr>
          <w:bCs/>
        </w:rPr>
        <w:t xml:space="preserve">  nuk eshte paraqitur asnje ankese</w:t>
      </w:r>
    </w:p>
    <w:p w:rsidR="00753137" w:rsidRPr="009D1999" w:rsidRDefault="00753137" w:rsidP="00753137">
      <w:pPr>
        <w:pStyle w:val="SLparagraph"/>
        <w:numPr>
          <w:ilvl w:val="0"/>
          <w:numId w:val="0"/>
        </w:numPr>
        <w:spacing w:after="80"/>
        <w:jc w:val="right"/>
      </w:pPr>
    </w:p>
    <w:p w:rsidR="00753137" w:rsidRPr="00A812AA" w:rsidRDefault="00753137" w:rsidP="00753137">
      <w:pPr>
        <w:pStyle w:val="Header"/>
        <w:tabs>
          <w:tab w:val="clear" w:pos="4320"/>
          <w:tab w:val="clear" w:pos="8640"/>
        </w:tabs>
        <w:jc w:val="both"/>
        <w:rPr>
          <w:bCs/>
          <w:color w:val="000000"/>
          <w:lang w:val="pt-BR"/>
        </w:rPr>
      </w:pPr>
      <w:r w:rsidRPr="00A812AA">
        <w:rPr>
          <w:bCs/>
          <w:color w:val="000000"/>
          <w:lang w:val="pt-BR"/>
        </w:rPr>
        <w:t>Me respekt,</w:t>
      </w:r>
    </w:p>
    <w:p w:rsidR="00753137" w:rsidRPr="00A812AA" w:rsidRDefault="00753137" w:rsidP="00753137">
      <w:pPr>
        <w:jc w:val="both"/>
        <w:rPr>
          <w:b/>
          <w:color w:val="000000"/>
          <w:sz w:val="24"/>
          <w:szCs w:val="24"/>
          <w:lang w:val="pt-BR"/>
        </w:rPr>
      </w:pPr>
    </w:p>
    <w:p w:rsidR="00753137" w:rsidRDefault="00753137" w:rsidP="00753137">
      <w:pPr>
        <w:jc w:val="right"/>
      </w:pPr>
    </w:p>
    <w:p w:rsidR="00753137" w:rsidRDefault="00753137" w:rsidP="00753137">
      <w:pPr>
        <w:jc w:val="right"/>
      </w:pPr>
    </w:p>
    <w:p w:rsidR="00753137" w:rsidRDefault="00753137" w:rsidP="00753137">
      <w:pPr>
        <w:jc w:val="right"/>
      </w:pPr>
    </w:p>
    <w:p w:rsidR="00753137" w:rsidRDefault="00753137" w:rsidP="00753137">
      <w:pPr>
        <w:jc w:val="right"/>
      </w:pPr>
    </w:p>
    <w:p w:rsidR="00753137" w:rsidRDefault="00753137" w:rsidP="00753137">
      <w:pPr>
        <w:jc w:val="right"/>
      </w:pPr>
    </w:p>
    <w:p w:rsidR="00753137" w:rsidRDefault="00753137" w:rsidP="00753137">
      <w:pPr>
        <w:jc w:val="right"/>
      </w:pPr>
    </w:p>
    <w:p w:rsidR="00753137" w:rsidRDefault="00753137" w:rsidP="00753137">
      <w:pPr>
        <w:jc w:val="right"/>
      </w:pPr>
    </w:p>
    <w:p w:rsidR="00753137" w:rsidRDefault="00753137" w:rsidP="00753137">
      <w:pPr>
        <w:jc w:val="right"/>
      </w:pPr>
    </w:p>
    <w:p w:rsidR="00122552" w:rsidRDefault="00122552" w:rsidP="00753137">
      <w:pPr>
        <w:jc w:val="right"/>
      </w:pPr>
    </w:p>
    <w:p w:rsidR="00122552" w:rsidRDefault="00122552" w:rsidP="00753137">
      <w:pPr>
        <w:jc w:val="right"/>
      </w:pPr>
    </w:p>
    <w:p w:rsidR="00122552" w:rsidRDefault="00122552" w:rsidP="00753137">
      <w:pPr>
        <w:jc w:val="right"/>
      </w:pPr>
    </w:p>
    <w:p w:rsidR="00122552" w:rsidRDefault="00122552" w:rsidP="00753137">
      <w:pPr>
        <w:jc w:val="right"/>
      </w:pPr>
    </w:p>
    <w:p w:rsidR="00122552" w:rsidRDefault="00122552" w:rsidP="00753137">
      <w:pPr>
        <w:jc w:val="right"/>
      </w:pPr>
    </w:p>
    <w:p w:rsidR="00753137" w:rsidRDefault="00753137" w:rsidP="00753137">
      <w:pPr>
        <w:jc w:val="right"/>
      </w:pPr>
      <w:bookmarkStart w:id="0" w:name="_GoBack"/>
      <w:bookmarkEnd w:id="0"/>
    </w:p>
    <w:sectPr w:rsidR="00753137" w:rsidSect="001E0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B06" w:rsidRDefault="00E33B06" w:rsidP="00613B3A">
      <w:r>
        <w:separator/>
      </w:r>
    </w:p>
  </w:endnote>
  <w:endnote w:type="continuationSeparator" w:id="1">
    <w:p w:rsidR="00E33B06" w:rsidRDefault="00E33B06" w:rsidP="0061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3A" w:rsidRDefault="00613B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3A" w:rsidRDefault="00613B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3A" w:rsidRDefault="00613B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B06" w:rsidRDefault="00E33B06" w:rsidP="00613B3A">
      <w:r>
        <w:separator/>
      </w:r>
    </w:p>
  </w:footnote>
  <w:footnote w:type="continuationSeparator" w:id="1">
    <w:p w:rsidR="00E33B06" w:rsidRDefault="00E33B06" w:rsidP="00613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3A" w:rsidRDefault="00613B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343805" o:spid="_x0000_s205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3A" w:rsidRDefault="00613B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343806" o:spid="_x0000_s205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3A" w:rsidRDefault="00613B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343804" o:spid="_x0000_s204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3E2D"/>
    <w:rsid w:val="00122552"/>
    <w:rsid w:val="001E0C6A"/>
    <w:rsid w:val="00293829"/>
    <w:rsid w:val="00575A8C"/>
    <w:rsid w:val="00613B3A"/>
    <w:rsid w:val="00680361"/>
    <w:rsid w:val="00753137"/>
    <w:rsid w:val="00907167"/>
    <w:rsid w:val="009A59CE"/>
    <w:rsid w:val="009E0DCC"/>
    <w:rsid w:val="00BA321D"/>
    <w:rsid w:val="00C53E2D"/>
    <w:rsid w:val="00CF6D48"/>
    <w:rsid w:val="00E33B06"/>
    <w:rsid w:val="00E4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313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753137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3137"/>
    <w:rPr>
      <w:rFonts w:ascii="Times New Roman" w:eastAsia="Times New Roman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753137"/>
    <w:pPr>
      <w:numPr>
        <w:ilvl w:val="1"/>
        <w:numId w:val="1"/>
      </w:numPr>
    </w:pPr>
    <w:rPr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613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B3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313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753137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3137"/>
    <w:rPr>
      <w:rFonts w:ascii="Times New Roman" w:eastAsia="Times New Roman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753137"/>
    <w:pPr>
      <w:numPr>
        <w:ilvl w:val="1"/>
        <w:numId w:val="1"/>
      </w:numPr>
    </w:pPr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DKSHM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LECI</dc:creator>
  <cp:lastModifiedBy>User</cp:lastModifiedBy>
  <cp:revision>2</cp:revision>
  <cp:lastPrinted>2016-05-18T07:14:00Z</cp:lastPrinted>
  <dcterms:created xsi:type="dcterms:W3CDTF">2016-05-19T10:24:00Z</dcterms:created>
  <dcterms:modified xsi:type="dcterms:W3CDTF">2016-05-19T10:24:00Z</dcterms:modified>
</cp:coreProperties>
</file>