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EC" w:rsidRDefault="00D77EEC"/>
    <w:p w:rsidR="00CB20B5" w:rsidRDefault="00CB20B5">
      <w:r>
        <w:rPr>
          <w:noProof/>
        </w:rPr>
        <w:drawing>
          <wp:inline distT="0" distB="0" distL="0" distR="0">
            <wp:extent cx="733425" cy="733425"/>
            <wp:effectExtent l="0" t="0" r="9525" b="9525"/>
            <wp:docPr id="1" name="Picture 1" descr="https://scontent.fath3-2.fna.fbcdn.net/hphotos-xta1/t31.0-8/p960x960/12015179_627023560772551_364735326544770893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ath3-2.fna.fbcdn.net/hphotos-xta1/t31.0-8/p960x960/12015179_627023560772551_3647353265447708939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EB" w:rsidRPr="00B552FD" w:rsidRDefault="005C48EB" w:rsidP="005C48EB">
      <w:pPr>
        <w:tabs>
          <w:tab w:val="left" w:pos="26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FD">
        <w:rPr>
          <w:rFonts w:ascii="Times New Roman" w:hAnsi="Times New Roman" w:cs="Times New Roman"/>
          <w:b/>
          <w:sz w:val="24"/>
          <w:szCs w:val="24"/>
        </w:rPr>
        <w:t>BASHKIA E TIRANËS</w:t>
      </w:r>
    </w:p>
    <w:p w:rsidR="005C48EB" w:rsidRPr="00B552FD" w:rsidRDefault="005C48EB" w:rsidP="005C48EB">
      <w:pPr>
        <w:tabs>
          <w:tab w:val="left" w:pos="26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FD">
        <w:rPr>
          <w:rFonts w:ascii="Times New Roman" w:hAnsi="Times New Roman" w:cs="Times New Roman"/>
          <w:b/>
          <w:sz w:val="24"/>
          <w:szCs w:val="24"/>
        </w:rPr>
        <w:t>DREJTORIA E PËRGJITHSHME NR.1 E PUNËTORËVE TË QYTETIT</w:t>
      </w:r>
    </w:p>
    <w:p w:rsidR="005C48EB" w:rsidRPr="00B552FD" w:rsidRDefault="005C48EB" w:rsidP="005C4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2FD" w:rsidRPr="00E75B4F" w:rsidRDefault="00B552FD" w:rsidP="00E75B4F">
      <w:pPr>
        <w:rPr>
          <w:rFonts w:ascii="Times New Roman" w:hAnsi="Times New Roman" w:cs="Times New Roman"/>
          <w:sz w:val="24"/>
          <w:szCs w:val="24"/>
        </w:rPr>
      </w:pPr>
      <w:r w:rsidRPr="00B552FD">
        <w:rPr>
          <w:rFonts w:ascii="Times New Roman" w:hAnsi="Times New Roman" w:cs="Times New Roman"/>
          <w:sz w:val="24"/>
          <w:szCs w:val="24"/>
        </w:rPr>
        <w:t>Nr.______</w:t>
      </w:r>
      <w:r w:rsidR="005C48EB" w:rsidRPr="00B552FD">
        <w:rPr>
          <w:rFonts w:ascii="Times New Roman" w:hAnsi="Times New Roman" w:cs="Times New Roman"/>
          <w:sz w:val="24"/>
          <w:szCs w:val="24"/>
        </w:rPr>
        <w:t>.Prot</w:t>
      </w:r>
      <w:r w:rsidRPr="00B552FD">
        <w:rPr>
          <w:rFonts w:ascii="Times New Roman" w:hAnsi="Times New Roman" w:cs="Times New Roman"/>
          <w:sz w:val="24"/>
          <w:szCs w:val="24"/>
        </w:rPr>
        <w:t xml:space="preserve">        Datë.____.___.</w:t>
      </w:r>
      <w:r w:rsidR="005C48EB" w:rsidRPr="00B552FD">
        <w:rPr>
          <w:rFonts w:ascii="Times New Roman" w:hAnsi="Times New Roman" w:cs="Times New Roman"/>
          <w:sz w:val="24"/>
          <w:szCs w:val="24"/>
        </w:rPr>
        <w:t>2016</w:t>
      </w:r>
    </w:p>
    <w:p w:rsidR="00B552FD" w:rsidRPr="008F3796" w:rsidRDefault="00B552FD" w:rsidP="00B552FD">
      <w:pPr>
        <w:pStyle w:val="NormalWeb"/>
        <w:spacing w:before="0" w:beforeAutospacing="0" w:after="80" w:afterAutospacing="0"/>
        <w:ind w:left="1440" w:firstLine="720"/>
        <w:rPr>
          <w:b/>
          <w:bCs/>
        </w:rPr>
      </w:pPr>
      <w:r w:rsidRPr="008F3796">
        <w:rPr>
          <w:b/>
          <w:bCs/>
        </w:rPr>
        <w:t xml:space="preserve">FORMULARI I NJOFTIMIT TË  FITUESIT </w:t>
      </w:r>
    </w:p>
    <w:p w:rsidR="00B552FD" w:rsidRPr="008F3796" w:rsidRDefault="00B552FD" w:rsidP="00B552FD">
      <w:pPr>
        <w:pStyle w:val="NormalWeb"/>
        <w:spacing w:before="0" w:beforeAutospacing="0" w:after="80" w:afterAutospacing="0"/>
        <w:jc w:val="both"/>
        <w:rPr>
          <w:bCs/>
          <w:i/>
        </w:rPr>
      </w:pPr>
    </w:p>
    <w:p w:rsidR="00B552FD" w:rsidRPr="008F3796" w:rsidRDefault="00B552FD" w:rsidP="00B552FD">
      <w:pPr>
        <w:pStyle w:val="NormalWeb"/>
        <w:spacing w:before="0" w:beforeAutospacing="0" w:after="80" w:afterAutospacing="0"/>
        <w:jc w:val="center"/>
        <w:rPr>
          <w:bCs/>
          <w:i/>
        </w:rPr>
      </w:pPr>
    </w:p>
    <w:p w:rsidR="00B552FD" w:rsidRPr="00986E2F" w:rsidRDefault="00611E99" w:rsidP="00B552FD">
      <w:pPr>
        <w:pStyle w:val="NormalWeb"/>
        <w:spacing w:before="0" w:beforeAutospacing="0" w:after="80" w:afterAutospacing="0"/>
        <w:jc w:val="both"/>
        <w:rPr>
          <w:b/>
          <w:bCs/>
        </w:rPr>
      </w:pPr>
      <w:r w:rsidRPr="00986E2F">
        <w:rPr>
          <w:bCs/>
        </w:rPr>
        <w:t>Pë</w:t>
      </w:r>
      <w:r w:rsidR="00460BC2" w:rsidRPr="00986E2F">
        <w:rPr>
          <w:bCs/>
        </w:rPr>
        <w:t>r</w:t>
      </w:r>
      <w:r w:rsidR="00460BC2" w:rsidRPr="00986E2F">
        <w:rPr>
          <w:b/>
          <w:bCs/>
        </w:rPr>
        <w:t xml:space="preserve">:  “Albgarden” Sh.p.k  me NIPT : </w:t>
      </w:r>
      <w:r w:rsidRPr="00986E2F">
        <w:rPr>
          <w:b/>
          <w:bCs/>
        </w:rPr>
        <w:t>K 37513520 N</w:t>
      </w:r>
      <w:r w:rsidR="00460BC2" w:rsidRPr="00986E2F">
        <w:rPr>
          <w:b/>
          <w:bCs/>
        </w:rPr>
        <w:t xml:space="preserve"> me adres</w:t>
      </w:r>
      <w:r w:rsidR="008F3796" w:rsidRPr="00986E2F">
        <w:rPr>
          <w:b/>
          <w:bCs/>
        </w:rPr>
        <w:t>ë</w:t>
      </w:r>
      <w:r w:rsidR="00460BC2" w:rsidRPr="00986E2F">
        <w:rPr>
          <w:b/>
          <w:bCs/>
        </w:rPr>
        <w:t xml:space="preserve"> : Lagjia “Sk</w:t>
      </w:r>
      <w:r w:rsidR="008F3796" w:rsidRPr="00986E2F">
        <w:rPr>
          <w:b/>
          <w:bCs/>
        </w:rPr>
        <w:t>ë</w:t>
      </w:r>
      <w:r w:rsidR="00460BC2" w:rsidRPr="00986E2F">
        <w:rPr>
          <w:b/>
          <w:bCs/>
        </w:rPr>
        <w:t>nderbeg”, godin</w:t>
      </w:r>
      <w:r w:rsidR="008F3796" w:rsidRPr="00986E2F">
        <w:rPr>
          <w:b/>
          <w:bCs/>
        </w:rPr>
        <w:t>ë</w:t>
      </w:r>
      <w:r w:rsidR="00460BC2" w:rsidRPr="00986E2F">
        <w:rPr>
          <w:b/>
          <w:bCs/>
        </w:rPr>
        <w:t xml:space="preserve"> private 1 kat</w:t>
      </w:r>
      <w:r w:rsidR="008F3796" w:rsidRPr="00986E2F">
        <w:rPr>
          <w:b/>
          <w:bCs/>
        </w:rPr>
        <w:t>ë</w:t>
      </w:r>
      <w:r w:rsidR="00460BC2" w:rsidRPr="00986E2F">
        <w:rPr>
          <w:b/>
          <w:bCs/>
        </w:rPr>
        <w:t>she n</w:t>
      </w:r>
      <w:r w:rsidR="008F3796" w:rsidRPr="00986E2F">
        <w:rPr>
          <w:b/>
          <w:bCs/>
        </w:rPr>
        <w:t>ë</w:t>
      </w:r>
      <w:r w:rsidR="00460BC2" w:rsidRPr="00986E2F">
        <w:rPr>
          <w:b/>
          <w:bCs/>
        </w:rPr>
        <w:t xml:space="preserve"> superstrad</w:t>
      </w:r>
      <w:r w:rsidR="008F3796" w:rsidRPr="00986E2F">
        <w:rPr>
          <w:b/>
          <w:bCs/>
        </w:rPr>
        <w:t>ë</w:t>
      </w:r>
      <w:r w:rsidR="00460BC2" w:rsidRPr="00986E2F">
        <w:rPr>
          <w:b/>
          <w:bCs/>
        </w:rPr>
        <w:t>n Lezh</w:t>
      </w:r>
      <w:r w:rsidR="008F3796" w:rsidRPr="00986E2F">
        <w:rPr>
          <w:b/>
          <w:bCs/>
        </w:rPr>
        <w:t>ë</w:t>
      </w:r>
      <w:r w:rsidR="00460BC2" w:rsidRPr="00986E2F">
        <w:rPr>
          <w:b/>
          <w:bCs/>
        </w:rPr>
        <w:t>-Shkod</w:t>
      </w:r>
      <w:r w:rsidR="008F3796" w:rsidRPr="00986E2F">
        <w:rPr>
          <w:b/>
          <w:bCs/>
        </w:rPr>
        <w:t>ë</w:t>
      </w:r>
      <w:r w:rsidR="00460BC2" w:rsidRPr="00986E2F">
        <w:rPr>
          <w:b/>
          <w:bCs/>
        </w:rPr>
        <w:t>r, km 1.</w:t>
      </w:r>
    </w:p>
    <w:p w:rsidR="00B552FD" w:rsidRPr="00986E2F" w:rsidRDefault="00B552FD" w:rsidP="00B552FD">
      <w:pPr>
        <w:pStyle w:val="NormalWeb"/>
        <w:spacing w:before="0" w:beforeAutospacing="0" w:after="80" w:afterAutospacing="0"/>
        <w:jc w:val="center"/>
        <w:rPr>
          <w:b/>
          <w:bCs/>
        </w:rPr>
      </w:pPr>
    </w:p>
    <w:p w:rsidR="00B552FD" w:rsidRPr="00986E2F" w:rsidRDefault="00F27946" w:rsidP="00B552FD">
      <w:pPr>
        <w:pStyle w:val="NormalWeb"/>
        <w:spacing w:before="0" w:beforeAutospacing="0" w:after="80" w:afterAutospacing="0"/>
        <w:jc w:val="both"/>
        <w:rPr>
          <w:i/>
        </w:rPr>
      </w:pPr>
      <w:r w:rsidRPr="00986E2F">
        <w:rPr>
          <w:bCs/>
        </w:rPr>
        <w:t>1.</w:t>
      </w:r>
      <w:r w:rsidR="00B552FD" w:rsidRPr="00986E2F">
        <w:rPr>
          <w:bCs/>
        </w:rPr>
        <w:t xml:space="preserve">Procedura e prokurimit: </w:t>
      </w:r>
      <w:r w:rsidR="00460BC2" w:rsidRPr="00986E2F">
        <w:rPr>
          <w:b/>
          <w:bCs/>
        </w:rPr>
        <w:t>E Hapur</w:t>
      </w:r>
    </w:p>
    <w:p w:rsidR="00460BC2" w:rsidRPr="00986E2F" w:rsidRDefault="00F27946" w:rsidP="00B552FD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986E2F">
        <w:rPr>
          <w:rFonts w:ascii="Times New Roman" w:hAnsi="Times New Roman" w:cs="Times New Roman"/>
          <w:sz w:val="24"/>
          <w:szCs w:val="24"/>
        </w:rPr>
        <w:t>2.</w:t>
      </w:r>
      <w:r w:rsidR="00B552FD" w:rsidRPr="00986E2F">
        <w:rPr>
          <w:rFonts w:ascii="Times New Roman" w:hAnsi="Times New Roman" w:cs="Times New Roman"/>
          <w:sz w:val="24"/>
          <w:szCs w:val="24"/>
        </w:rPr>
        <w:t>Përshkrim ishkurtërikontratës:</w:t>
      </w:r>
      <w:r w:rsidR="00460BC2" w:rsidRPr="00165A04">
        <w:rPr>
          <w:rFonts w:ascii="Times New Roman" w:hAnsi="Times New Roman" w:cs="Times New Roman"/>
          <w:b/>
          <w:sz w:val="24"/>
          <w:szCs w:val="24"/>
        </w:rPr>
        <w:t>“</w:t>
      </w:r>
      <w:r w:rsidR="00165A04" w:rsidRPr="00165A04">
        <w:rPr>
          <w:rFonts w:ascii="Times New Roman" w:hAnsi="Times New Roman" w:cs="Times New Roman"/>
          <w:b/>
          <w:sz w:val="24"/>
          <w:szCs w:val="24"/>
        </w:rPr>
        <w:t>Blerjeplehrakimike, farërabari, fidaneetj</w:t>
      </w:r>
      <w:r w:rsidR="00460BC2" w:rsidRPr="00986E2F">
        <w:rPr>
          <w:rFonts w:ascii="Times New Roman" w:hAnsi="Times New Roman" w:cs="Times New Roman"/>
          <w:b/>
          <w:sz w:val="24"/>
          <w:szCs w:val="24"/>
        </w:rPr>
        <w:t>”</w:t>
      </w:r>
    </w:p>
    <w:p w:rsidR="00460BC2" w:rsidRPr="00986E2F" w:rsidRDefault="00F27946" w:rsidP="00B552FD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986E2F">
        <w:rPr>
          <w:rFonts w:ascii="Times New Roman" w:hAnsi="Times New Roman" w:cs="Times New Roman"/>
          <w:b/>
          <w:sz w:val="24"/>
          <w:szCs w:val="24"/>
        </w:rPr>
        <w:t>3.</w:t>
      </w:r>
      <w:r w:rsidR="00D65344">
        <w:rPr>
          <w:rFonts w:ascii="Times New Roman" w:hAnsi="Times New Roman" w:cs="Times New Roman"/>
          <w:b/>
          <w:sz w:val="24"/>
          <w:szCs w:val="24"/>
        </w:rPr>
        <w:t xml:space="preserve">Fondi Limit: </w:t>
      </w:r>
      <w:r w:rsidR="004849C8" w:rsidRPr="004849C8">
        <w:rPr>
          <w:rFonts w:ascii="Times New Roman" w:hAnsi="Times New Roman" w:cs="Times New Roman"/>
          <w:b/>
          <w:sz w:val="24"/>
          <w:szCs w:val="24"/>
        </w:rPr>
        <w:t>11 909 100  (</w:t>
      </w:r>
      <w:r w:rsidR="004849C8" w:rsidRPr="004849C8">
        <w:rPr>
          <w:rFonts w:ascii="Times New Roman" w:hAnsi="Times New Roman" w:cs="Times New Roman"/>
          <w:sz w:val="24"/>
          <w:szCs w:val="24"/>
        </w:rPr>
        <w:t>njëmbëdhjetëmilion e nëntëqind e nëntëmijë e njëqind</w:t>
      </w:r>
      <w:r w:rsidR="004849C8" w:rsidRPr="004849C8">
        <w:rPr>
          <w:rFonts w:ascii="Times New Roman" w:hAnsi="Times New Roman" w:cs="Times New Roman"/>
          <w:b/>
          <w:sz w:val="24"/>
          <w:szCs w:val="24"/>
        </w:rPr>
        <w:t>) lekë pa TVSH</w:t>
      </w:r>
      <w:r w:rsidR="00460BC2" w:rsidRPr="004849C8">
        <w:rPr>
          <w:rFonts w:ascii="Times New Roman" w:hAnsi="Times New Roman" w:cs="Times New Roman"/>
          <w:b/>
          <w:sz w:val="24"/>
          <w:szCs w:val="24"/>
        </w:rPr>
        <w:t>.</w:t>
      </w:r>
    </w:p>
    <w:p w:rsidR="00460BC2" w:rsidRPr="00986E2F" w:rsidRDefault="00F27946" w:rsidP="00B552FD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86E2F">
        <w:rPr>
          <w:rFonts w:ascii="Times New Roman" w:hAnsi="Times New Roman" w:cs="Times New Roman"/>
          <w:sz w:val="24"/>
          <w:szCs w:val="24"/>
        </w:rPr>
        <w:t>4.</w:t>
      </w:r>
      <w:r w:rsidR="00460BC2" w:rsidRPr="00986E2F">
        <w:rPr>
          <w:rFonts w:ascii="Times New Roman" w:hAnsi="Times New Roman" w:cs="Times New Roman"/>
          <w:sz w:val="24"/>
          <w:szCs w:val="24"/>
        </w:rPr>
        <w:t>Burimi I t</w:t>
      </w:r>
      <w:r w:rsidR="008F3796" w:rsidRPr="00986E2F">
        <w:rPr>
          <w:rFonts w:ascii="Times New Roman" w:hAnsi="Times New Roman" w:cs="Times New Roman"/>
          <w:sz w:val="24"/>
          <w:szCs w:val="24"/>
        </w:rPr>
        <w:t>ë</w:t>
      </w:r>
      <w:r w:rsidR="00460BC2" w:rsidRPr="00986E2F">
        <w:rPr>
          <w:rFonts w:ascii="Times New Roman" w:hAnsi="Times New Roman" w:cs="Times New Roman"/>
          <w:sz w:val="24"/>
          <w:szCs w:val="24"/>
        </w:rPr>
        <w:t xml:space="preserve">ardhurave: </w:t>
      </w:r>
      <w:r w:rsidR="00460BC2" w:rsidRPr="00986E2F">
        <w:rPr>
          <w:rFonts w:ascii="Times New Roman" w:hAnsi="Times New Roman" w:cs="Times New Roman"/>
          <w:b/>
          <w:sz w:val="24"/>
          <w:szCs w:val="24"/>
        </w:rPr>
        <w:t>BashkiaTiran</w:t>
      </w:r>
      <w:r w:rsidR="008F3796" w:rsidRPr="00986E2F">
        <w:rPr>
          <w:rFonts w:ascii="Times New Roman" w:hAnsi="Times New Roman" w:cs="Times New Roman"/>
          <w:b/>
          <w:sz w:val="24"/>
          <w:szCs w:val="24"/>
        </w:rPr>
        <w:t>ë</w:t>
      </w:r>
      <w:r w:rsidR="00460BC2" w:rsidRPr="00986E2F">
        <w:rPr>
          <w:rFonts w:ascii="Times New Roman" w:hAnsi="Times New Roman" w:cs="Times New Roman"/>
          <w:b/>
          <w:sz w:val="24"/>
          <w:szCs w:val="24"/>
        </w:rPr>
        <w:t>.</w:t>
      </w:r>
    </w:p>
    <w:p w:rsidR="00A31713" w:rsidRPr="00986E2F" w:rsidRDefault="00A31713" w:rsidP="00B552FD">
      <w:pPr>
        <w:spacing w:after="80"/>
        <w:rPr>
          <w:rFonts w:ascii="Times New Roman" w:hAnsi="Times New Roman" w:cs="Times New Roman"/>
          <w:color w:val="000000"/>
          <w:sz w:val="24"/>
          <w:szCs w:val="24"/>
        </w:rPr>
      </w:pPr>
      <w:r w:rsidRPr="00986E2F">
        <w:rPr>
          <w:rFonts w:ascii="Times New Roman" w:hAnsi="Times New Roman" w:cs="Times New Roman"/>
          <w:color w:val="000000"/>
          <w:sz w:val="24"/>
          <w:szCs w:val="24"/>
        </w:rPr>
        <w:t>5.Koh</w:t>
      </w:r>
      <w:r w:rsidR="008F3796" w:rsidRPr="00986E2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986E2F">
        <w:rPr>
          <w:rFonts w:ascii="Times New Roman" w:hAnsi="Times New Roman" w:cs="Times New Roman"/>
          <w:color w:val="000000"/>
          <w:sz w:val="24"/>
          <w:szCs w:val="24"/>
        </w:rPr>
        <w:t>zgjatja e kontrat</w:t>
      </w:r>
      <w:r w:rsidR="008F3796" w:rsidRPr="00986E2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986E2F">
        <w:rPr>
          <w:rFonts w:ascii="Times New Roman" w:hAnsi="Times New Roman" w:cs="Times New Roman"/>
          <w:color w:val="000000"/>
          <w:sz w:val="24"/>
          <w:szCs w:val="24"/>
        </w:rPr>
        <w:t>s :  30 dit</w:t>
      </w:r>
      <w:r w:rsidR="008F3796" w:rsidRPr="00986E2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986E2F">
        <w:rPr>
          <w:rFonts w:ascii="Times New Roman" w:hAnsi="Times New Roman" w:cs="Times New Roman"/>
          <w:color w:val="000000"/>
          <w:sz w:val="24"/>
          <w:szCs w:val="24"/>
        </w:rPr>
        <w:t>ngan</w:t>
      </w:r>
      <w:r w:rsidR="008F3796" w:rsidRPr="00986E2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986E2F">
        <w:rPr>
          <w:rFonts w:ascii="Times New Roman" w:hAnsi="Times New Roman" w:cs="Times New Roman"/>
          <w:color w:val="000000"/>
          <w:sz w:val="24"/>
          <w:szCs w:val="24"/>
        </w:rPr>
        <w:t>nshkrimiikontrat</w:t>
      </w:r>
      <w:r w:rsidR="008F3796" w:rsidRPr="00986E2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986E2F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B552FD" w:rsidRPr="00986E2F" w:rsidRDefault="00A31713" w:rsidP="00B552FD">
      <w:pPr>
        <w:spacing w:after="80"/>
        <w:rPr>
          <w:rFonts w:ascii="Times New Roman" w:hAnsi="Times New Roman" w:cs="Times New Roman"/>
          <w:color w:val="000000"/>
          <w:sz w:val="24"/>
          <w:szCs w:val="24"/>
        </w:rPr>
      </w:pPr>
      <w:r w:rsidRPr="00986E2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B552FD" w:rsidRPr="00986E2F">
        <w:rPr>
          <w:rFonts w:ascii="Times New Roman" w:hAnsi="Times New Roman" w:cs="Times New Roman"/>
          <w:color w:val="000000"/>
          <w:sz w:val="24"/>
          <w:szCs w:val="24"/>
        </w:rPr>
        <w:t>Kriteret e përzgjedhjessëfituesit</w:t>
      </w:r>
      <w:r w:rsidR="00B552FD" w:rsidRPr="00986E2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B552FD" w:rsidRPr="00986E2F">
        <w:rPr>
          <w:rFonts w:ascii="Times New Roman" w:hAnsi="Times New Roman" w:cs="Times New Roman"/>
          <w:color w:val="000000"/>
          <w:sz w:val="24"/>
          <w:szCs w:val="24"/>
        </w:rPr>
        <w:t xml:space="preserve">  çmimimëiulët</w:t>
      </w:r>
    </w:p>
    <w:p w:rsidR="00A31713" w:rsidRPr="00986E2F" w:rsidRDefault="00A31713" w:rsidP="00B552FD">
      <w:pPr>
        <w:spacing w:after="80"/>
        <w:rPr>
          <w:rFonts w:ascii="Times New Roman" w:hAnsi="Times New Roman" w:cs="Times New Roman"/>
          <w:color w:val="000000"/>
          <w:sz w:val="24"/>
          <w:szCs w:val="24"/>
        </w:rPr>
      </w:pPr>
      <w:r w:rsidRPr="00986E2F">
        <w:rPr>
          <w:rFonts w:ascii="Times New Roman" w:hAnsi="Times New Roman" w:cs="Times New Roman"/>
          <w:color w:val="000000"/>
          <w:sz w:val="24"/>
          <w:szCs w:val="24"/>
        </w:rPr>
        <w:t>7.Data e zhvillimitt</w:t>
      </w:r>
      <w:r w:rsidR="008F3796" w:rsidRPr="00986E2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986E2F">
        <w:rPr>
          <w:rFonts w:ascii="Times New Roman" w:hAnsi="Times New Roman" w:cs="Times New Roman"/>
          <w:color w:val="000000"/>
          <w:sz w:val="24"/>
          <w:szCs w:val="24"/>
        </w:rPr>
        <w:t>procedur</w:t>
      </w:r>
      <w:r w:rsidR="008F3796" w:rsidRPr="00986E2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986E2F">
        <w:rPr>
          <w:rFonts w:ascii="Times New Roman" w:hAnsi="Times New Roman" w:cs="Times New Roman"/>
          <w:color w:val="000000"/>
          <w:sz w:val="24"/>
          <w:szCs w:val="24"/>
        </w:rPr>
        <w:t>s :</w:t>
      </w:r>
      <w:r w:rsidR="008C65DC">
        <w:rPr>
          <w:rFonts w:ascii="Times New Roman" w:hAnsi="Times New Roman" w:cs="Times New Roman"/>
          <w:b/>
          <w:color w:val="000000"/>
          <w:sz w:val="24"/>
          <w:szCs w:val="24"/>
        </w:rPr>
        <w:t>27.04.2016 ora 10</w:t>
      </w:r>
      <w:r w:rsidRPr="00986E2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:rsidR="00A31713" w:rsidRPr="00986E2F" w:rsidRDefault="00A31713" w:rsidP="00B552FD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B552FD" w:rsidRDefault="00B552FD" w:rsidP="00B552FD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86E2F">
        <w:rPr>
          <w:rFonts w:ascii="Times New Roman" w:hAnsi="Times New Roman" w:cs="Times New Roman"/>
          <w:sz w:val="24"/>
          <w:szCs w:val="24"/>
        </w:rPr>
        <w:t>Njoftojme se, kaneqenëpjesëmarrësnëprocedurëkëtaofertues me vleratpërkatësetëofruara:</w:t>
      </w:r>
    </w:p>
    <w:p w:rsidR="0049555E" w:rsidRPr="00986E2F" w:rsidRDefault="0049555E" w:rsidP="00B552FD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8F3796" w:rsidRPr="00986E2F" w:rsidRDefault="005B7489" w:rsidP="008F3796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986E2F">
        <w:rPr>
          <w:rFonts w:ascii="Times New Roman" w:hAnsi="Times New Roman" w:cs="Times New Roman"/>
          <w:b/>
          <w:sz w:val="24"/>
          <w:szCs w:val="24"/>
        </w:rPr>
        <w:t>1.</w:t>
      </w:r>
      <w:r w:rsidR="00A965B9" w:rsidRPr="00986E2F">
        <w:rPr>
          <w:rFonts w:ascii="Times New Roman" w:hAnsi="Times New Roman" w:cs="Times New Roman"/>
          <w:sz w:val="24"/>
          <w:szCs w:val="24"/>
        </w:rPr>
        <w:t>Oferta e paraqiturnga</w:t>
      </w:r>
    </w:p>
    <w:p w:rsidR="008F3796" w:rsidRPr="00986E2F" w:rsidRDefault="008F3796" w:rsidP="008F3796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b/>
          <w:i/>
          <w:sz w:val="24"/>
          <w:szCs w:val="24"/>
        </w:rPr>
      </w:pPr>
      <w:r w:rsidRPr="00986E2F">
        <w:rPr>
          <w:rFonts w:ascii="Times New Roman" w:hAnsi="Times New Roman" w:cs="Times New Roman"/>
          <w:b/>
          <w:sz w:val="24"/>
          <w:szCs w:val="24"/>
        </w:rPr>
        <w:t>“ALBGARDEN” SH.P.K</w:t>
      </w:r>
      <w:r w:rsidRPr="00986E2F">
        <w:rPr>
          <w:rFonts w:ascii="Times New Roman" w:hAnsi="Times New Roman" w:cs="Times New Roman"/>
          <w:b/>
          <w:sz w:val="24"/>
          <w:szCs w:val="24"/>
        </w:rPr>
        <w:tab/>
      </w:r>
      <w:r w:rsidRPr="00986E2F">
        <w:rPr>
          <w:rFonts w:ascii="Times New Roman" w:hAnsi="Times New Roman" w:cs="Times New Roman"/>
          <w:b/>
          <w:sz w:val="24"/>
          <w:szCs w:val="24"/>
        </w:rPr>
        <w:tab/>
      </w:r>
      <w:r w:rsidRPr="00986E2F">
        <w:rPr>
          <w:rFonts w:ascii="Times New Roman" w:hAnsi="Times New Roman" w:cs="Times New Roman"/>
          <w:b/>
          <w:sz w:val="24"/>
          <w:szCs w:val="24"/>
        </w:rPr>
        <w:tab/>
      </w:r>
      <w:r w:rsidRPr="00986E2F">
        <w:rPr>
          <w:rFonts w:ascii="Times New Roman" w:hAnsi="Times New Roman" w:cs="Times New Roman"/>
          <w:b/>
          <w:sz w:val="24"/>
          <w:szCs w:val="24"/>
        </w:rPr>
        <w:tab/>
      </w:r>
      <w:r w:rsidRPr="00986E2F">
        <w:rPr>
          <w:rFonts w:ascii="Times New Roman" w:hAnsi="Times New Roman" w:cs="Times New Roman"/>
          <w:b/>
          <w:sz w:val="24"/>
          <w:szCs w:val="24"/>
        </w:rPr>
        <w:tab/>
        <w:t xml:space="preserve"> K37513520 N</w:t>
      </w:r>
    </w:p>
    <w:p w:rsidR="008F3796" w:rsidRPr="00986E2F" w:rsidRDefault="008F3796" w:rsidP="008F379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86E2F">
        <w:rPr>
          <w:rFonts w:ascii="Times New Roman" w:hAnsi="Times New Roman" w:cs="Times New Roman"/>
          <w:i/>
          <w:sz w:val="24"/>
          <w:szCs w:val="24"/>
        </w:rPr>
        <w:t>Emriiplotëishoqërisë</w:t>
      </w:r>
      <w:r w:rsidRPr="00986E2F">
        <w:rPr>
          <w:rFonts w:ascii="Times New Roman" w:hAnsi="Times New Roman" w:cs="Times New Roman"/>
          <w:i/>
          <w:sz w:val="24"/>
          <w:szCs w:val="24"/>
        </w:rPr>
        <w:tab/>
      </w:r>
      <w:r w:rsidRPr="00986E2F">
        <w:rPr>
          <w:rFonts w:ascii="Times New Roman" w:hAnsi="Times New Roman" w:cs="Times New Roman"/>
          <w:i/>
          <w:sz w:val="24"/>
          <w:szCs w:val="24"/>
        </w:rPr>
        <w:tab/>
      </w:r>
      <w:r w:rsidRPr="00986E2F">
        <w:rPr>
          <w:rFonts w:ascii="Times New Roman" w:hAnsi="Times New Roman" w:cs="Times New Roman"/>
          <w:i/>
          <w:sz w:val="24"/>
          <w:szCs w:val="24"/>
        </w:rPr>
        <w:tab/>
      </w:r>
      <w:r w:rsidRPr="00986E2F">
        <w:rPr>
          <w:rFonts w:ascii="Times New Roman" w:hAnsi="Times New Roman" w:cs="Times New Roman"/>
          <w:i/>
          <w:sz w:val="24"/>
          <w:szCs w:val="24"/>
        </w:rPr>
        <w:tab/>
      </w:r>
      <w:r w:rsidR="00F66ABD">
        <w:rPr>
          <w:rFonts w:ascii="Times New Roman" w:hAnsi="Times New Roman" w:cs="Times New Roman"/>
          <w:i/>
          <w:sz w:val="24"/>
          <w:szCs w:val="24"/>
        </w:rPr>
        <w:tab/>
      </w:r>
      <w:r w:rsidRPr="00986E2F">
        <w:rPr>
          <w:rFonts w:ascii="Times New Roman" w:hAnsi="Times New Roman" w:cs="Times New Roman"/>
          <w:i/>
          <w:sz w:val="24"/>
          <w:szCs w:val="24"/>
        </w:rPr>
        <w:t xml:space="preserve">numrii NIPT-it </w:t>
      </w:r>
      <w:r w:rsidRPr="00986E2F">
        <w:rPr>
          <w:rFonts w:ascii="Times New Roman" w:hAnsi="Times New Roman" w:cs="Times New Roman"/>
          <w:i/>
          <w:sz w:val="24"/>
          <w:szCs w:val="24"/>
        </w:rPr>
        <w:tab/>
      </w:r>
      <w:r w:rsidRPr="00986E2F">
        <w:rPr>
          <w:rFonts w:ascii="Times New Roman" w:hAnsi="Times New Roman" w:cs="Times New Roman"/>
          <w:i/>
          <w:sz w:val="24"/>
          <w:szCs w:val="24"/>
        </w:rPr>
        <w:tab/>
      </w:r>
    </w:p>
    <w:p w:rsidR="005B7489" w:rsidRPr="00F66ABD" w:rsidRDefault="00F66ABD" w:rsidP="005B7489">
      <w:pPr>
        <w:rPr>
          <w:rFonts w:ascii="Times New Roman" w:hAnsi="Times New Roman" w:cs="Times New Roman"/>
          <w:sz w:val="24"/>
          <w:szCs w:val="24"/>
        </w:rPr>
      </w:pPr>
      <w:r w:rsidRPr="00F66ABD">
        <w:rPr>
          <w:rFonts w:ascii="Times New Roman" w:hAnsi="Times New Roman" w:cs="Times New Roman"/>
          <w:sz w:val="24"/>
          <w:szCs w:val="24"/>
        </w:rPr>
        <w:t>Çmimi total iofertës pa tvshështë</w:t>
      </w:r>
      <w:r w:rsidRPr="00F66ABD">
        <w:rPr>
          <w:rFonts w:ascii="Times New Roman" w:hAnsi="Times New Roman" w:cs="Times New Roman"/>
          <w:b/>
          <w:sz w:val="24"/>
          <w:szCs w:val="24"/>
        </w:rPr>
        <w:t>10 833 350</w:t>
      </w:r>
      <w:r w:rsidRPr="00F66ABD">
        <w:rPr>
          <w:rFonts w:ascii="Times New Roman" w:hAnsi="Times New Roman" w:cs="Times New Roman"/>
          <w:sz w:val="24"/>
          <w:szCs w:val="24"/>
        </w:rPr>
        <w:t xml:space="preserve">  (dhjetëmilion e tetëqind e tridhjetë e tremijë e treqind e pesëdhjetë) lekë</w:t>
      </w:r>
      <w:r w:rsidR="00D92890">
        <w:rPr>
          <w:rFonts w:ascii="Times New Roman" w:hAnsi="Times New Roman" w:cs="Times New Roman"/>
          <w:b/>
          <w:sz w:val="24"/>
          <w:szCs w:val="24"/>
        </w:rPr>
        <w:t>Pa TVSH</w:t>
      </w:r>
      <w:r w:rsidRPr="00F66ABD">
        <w:rPr>
          <w:rFonts w:ascii="Times New Roman" w:hAnsi="Times New Roman" w:cs="Times New Roman"/>
          <w:sz w:val="24"/>
          <w:szCs w:val="24"/>
        </w:rPr>
        <w:t>, me çmim total tëofertës</w:t>
      </w:r>
      <w:r w:rsidRPr="00F66ABD">
        <w:rPr>
          <w:rFonts w:ascii="Times New Roman" w:hAnsi="Times New Roman" w:cs="Times New Roman"/>
          <w:b/>
          <w:sz w:val="24"/>
          <w:szCs w:val="24"/>
        </w:rPr>
        <w:t>13 000 020</w:t>
      </w:r>
      <w:r w:rsidRPr="00F66ABD">
        <w:rPr>
          <w:rFonts w:ascii="Times New Roman" w:hAnsi="Times New Roman" w:cs="Times New Roman"/>
          <w:sz w:val="24"/>
          <w:szCs w:val="24"/>
        </w:rPr>
        <w:t xml:space="preserve"> (  trembëdhjetëmilion e nj</w:t>
      </w:r>
      <w:r w:rsidR="002E5689">
        <w:rPr>
          <w:rFonts w:ascii="Times New Roman" w:hAnsi="Times New Roman" w:cs="Times New Roman"/>
          <w:sz w:val="24"/>
          <w:szCs w:val="24"/>
        </w:rPr>
        <w:t>ë</w:t>
      </w:r>
      <w:r w:rsidRPr="00F66ABD">
        <w:rPr>
          <w:rFonts w:ascii="Times New Roman" w:hAnsi="Times New Roman" w:cs="Times New Roman"/>
          <w:sz w:val="24"/>
          <w:szCs w:val="24"/>
        </w:rPr>
        <w:t>zet)  lekë</w:t>
      </w:r>
      <w:r w:rsidRPr="00D92890">
        <w:rPr>
          <w:rFonts w:ascii="Times New Roman" w:hAnsi="Times New Roman" w:cs="Times New Roman"/>
          <w:b/>
          <w:sz w:val="24"/>
          <w:szCs w:val="24"/>
        </w:rPr>
        <w:t>Me TVSH</w:t>
      </w:r>
      <w:r w:rsidRPr="00F66ABD">
        <w:rPr>
          <w:rFonts w:ascii="Times New Roman" w:hAnsi="Times New Roman" w:cs="Times New Roman"/>
          <w:sz w:val="24"/>
          <w:szCs w:val="24"/>
        </w:rPr>
        <w:t>.</w:t>
      </w:r>
      <w:r w:rsidR="00A965B9" w:rsidRPr="00F66ABD">
        <w:rPr>
          <w:rFonts w:ascii="Times New Roman" w:hAnsi="Times New Roman" w:cs="Times New Roman"/>
          <w:sz w:val="24"/>
          <w:szCs w:val="24"/>
        </w:rPr>
        <w:t>Nukkapasurt</w:t>
      </w:r>
      <w:r w:rsidR="008F3796" w:rsidRPr="00F66ABD">
        <w:rPr>
          <w:rFonts w:ascii="Times New Roman" w:hAnsi="Times New Roman" w:cs="Times New Roman"/>
          <w:sz w:val="24"/>
          <w:szCs w:val="24"/>
        </w:rPr>
        <w:t>ë</w:t>
      </w:r>
      <w:r w:rsidR="00A965B9" w:rsidRPr="00F66ABD">
        <w:rPr>
          <w:rFonts w:ascii="Times New Roman" w:hAnsi="Times New Roman" w:cs="Times New Roman"/>
          <w:sz w:val="24"/>
          <w:szCs w:val="24"/>
        </w:rPr>
        <w:t>rheqjeapomodifikimofertashngakjoshoq</w:t>
      </w:r>
      <w:r w:rsidR="008F3796" w:rsidRPr="00F66ABD">
        <w:rPr>
          <w:rFonts w:ascii="Times New Roman" w:hAnsi="Times New Roman" w:cs="Times New Roman"/>
          <w:sz w:val="24"/>
          <w:szCs w:val="24"/>
        </w:rPr>
        <w:t>ë</w:t>
      </w:r>
      <w:r w:rsidR="00A965B9" w:rsidRPr="00F66ABD">
        <w:rPr>
          <w:rFonts w:ascii="Times New Roman" w:hAnsi="Times New Roman" w:cs="Times New Roman"/>
          <w:sz w:val="24"/>
          <w:szCs w:val="24"/>
        </w:rPr>
        <w:t>ri.</w:t>
      </w:r>
    </w:p>
    <w:p w:rsidR="008F3796" w:rsidRPr="00986E2F" w:rsidRDefault="008F3796" w:rsidP="005B7489">
      <w:pPr>
        <w:rPr>
          <w:rFonts w:ascii="Times New Roman" w:hAnsi="Times New Roman" w:cs="Times New Roman"/>
          <w:b/>
          <w:sz w:val="24"/>
          <w:szCs w:val="24"/>
        </w:rPr>
      </w:pPr>
    </w:p>
    <w:p w:rsidR="00F66ABD" w:rsidRPr="00B661BD" w:rsidRDefault="009951C8" w:rsidP="00E26C4B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KAJMAKU</w:t>
      </w:r>
      <w:r w:rsidR="00F74A70" w:rsidRPr="00B661BD">
        <w:rPr>
          <w:rFonts w:ascii="Times New Roman" w:hAnsi="Times New Roman" w:cs="Times New Roman"/>
          <w:b/>
          <w:sz w:val="24"/>
          <w:szCs w:val="24"/>
        </w:rPr>
        <w:tab/>
      </w:r>
      <w:r w:rsidR="00F74A70" w:rsidRPr="00B661BD">
        <w:rPr>
          <w:rFonts w:ascii="Times New Roman" w:hAnsi="Times New Roman" w:cs="Times New Roman"/>
          <w:b/>
          <w:sz w:val="24"/>
          <w:szCs w:val="24"/>
        </w:rPr>
        <w:tab/>
      </w:r>
      <w:r w:rsidR="00F74A70" w:rsidRPr="00B661BD">
        <w:rPr>
          <w:rFonts w:ascii="Times New Roman" w:hAnsi="Times New Roman" w:cs="Times New Roman"/>
          <w:b/>
          <w:sz w:val="24"/>
          <w:szCs w:val="24"/>
        </w:rPr>
        <w:tab/>
      </w:r>
      <w:r w:rsidR="00F74A70" w:rsidRPr="00B661BD">
        <w:rPr>
          <w:rFonts w:ascii="Times New Roman" w:hAnsi="Times New Roman" w:cs="Times New Roman"/>
          <w:b/>
          <w:sz w:val="24"/>
          <w:szCs w:val="24"/>
        </w:rPr>
        <w:tab/>
      </w:r>
      <w:r w:rsidR="00F74A70" w:rsidRPr="00B661BD">
        <w:rPr>
          <w:rFonts w:ascii="Times New Roman" w:hAnsi="Times New Roman" w:cs="Times New Roman"/>
          <w:b/>
          <w:sz w:val="24"/>
          <w:szCs w:val="24"/>
        </w:rPr>
        <w:tab/>
      </w:r>
      <w:r w:rsidR="00F74A70" w:rsidRPr="00B661BD">
        <w:rPr>
          <w:rFonts w:ascii="Times New Roman" w:hAnsi="Times New Roman" w:cs="Times New Roman"/>
          <w:b/>
          <w:sz w:val="24"/>
          <w:szCs w:val="24"/>
        </w:rPr>
        <w:tab/>
      </w:r>
      <w:r w:rsidR="00B661BD" w:rsidRPr="00B661BD">
        <w:rPr>
          <w:rFonts w:ascii="Times New Roman" w:hAnsi="Times New Roman" w:cs="Times New Roman"/>
          <w:b/>
          <w:sz w:val="24"/>
          <w:szCs w:val="24"/>
        </w:rPr>
        <w:t>K83725201G</w:t>
      </w:r>
    </w:p>
    <w:p w:rsidR="00B552FD" w:rsidRPr="00986E2F" w:rsidRDefault="00F66ABD" w:rsidP="00F66ABD">
      <w:pPr>
        <w:rPr>
          <w:rFonts w:ascii="Times New Roman" w:hAnsi="Times New Roman" w:cs="Times New Roman"/>
          <w:b/>
          <w:sz w:val="24"/>
          <w:szCs w:val="24"/>
        </w:rPr>
      </w:pPr>
      <w:r w:rsidRPr="00986E2F">
        <w:rPr>
          <w:rFonts w:ascii="Times New Roman" w:hAnsi="Times New Roman" w:cs="Times New Roman"/>
          <w:i/>
          <w:sz w:val="24"/>
          <w:szCs w:val="24"/>
        </w:rPr>
        <w:t>Emriiplotëishoqërisë</w:t>
      </w:r>
      <w:r w:rsidRPr="00986E2F">
        <w:rPr>
          <w:rFonts w:ascii="Times New Roman" w:hAnsi="Times New Roman" w:cs="Times New Roman"/>
          <w:i/>
          <w:sz w:val="24"/>
          <w:szCs w:val="24"/>
        </w:rPr>
        <w:tab/>
      </w:r>
      <w:r w:rsidRPr="00986E2F">
        <w:rPr>
          <w:rFonts w:ascii="Times New Roman" w:hAnsi="Times New Roman" w:cs="Times New Roman"/>
          <w:i/>
          <w:sz w:val="24"/>
          <w:szCs w:val="24"/>
        </w:rPr>
        <w:tab/>
      </w:r>
      <w:r w:rsidRPr="00986E2F">
        <w:rPr>
          <w:rFonts w:ascii="Times New Roman" w:hAnsi="Times New Roman" w:cs="Times New Roman"/>
          <w:i/>
          <w:sz w:val="24"/>
          <w:szCs w:val="24"/>
        </w:rPr>
        <w:tab/>
      </w:r>
      <w:r w:rsidRPr="00986E2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86E2F">
        <w:rPr>
          <w:rFonts w:ascii="Times New Roman" w:hAnsi="Times New Roman" w:cs="Times New Roman"/>
          <w:i/>
          <w:sz w:val="24"/>
          <w:szCs w:val="24"/>
        </w:rPr>
        <w:t>numrii NIPT-it</w:t>
      </w:r>
    </w:p>
    <w:p w:rsidR="00F66ABD" w:rsidRDefault="00F66ABD" w:rsidP="00B552FD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E26C4B" w:rsidRPr="00E26C4B" w:rsidRDefault="00E26C4B" w:rsidP="00E26C4B">
      <w:pPr>
        <w:jc w:val="both"/>
        <w:rPr>
          <w:rFonts w:ascii="Times New Roman" w:hAnsi="Times New Roman" w:cs="Times New Roman"/>
          <w:sz w:val="24"/>
          <w:szCs w:val="24"/>
        </w:rPr>
      </w:pPr>
      <w:r w:rsidRPr="00E26C4B">
        <w:rPr>
          <w:rFonts w:ascii="Times New Roman" w:hAnsi="Times New Roman" w:cs="Times New Roman"/>
          <w:sz w:val="24"/>
          <w:szCs w:val="24"/>
        </w:rPr>
        <w:t>Çmimi total iofertës pa tvshështë</w:t>
      </w:r>
      <w:r w:rsidRPr="00E26C4B">
        <w:rPr>
          <w:rFonts w:ascii="Times New Roman" w:hAnsi="Times New Roman" w:cs="Times New Roman"/>
          <w:b/>
          <w:sz w:val="24"/>
          <w:szCs w:val="24"/>
        </w:rPr>
        <w:t>10 826 000</w:t>
      </w:r>
      <w:r w:rsidRPr="00E26C4B">
        <w:rPr>
          <w:rFonts w:ascii="Times New Roman" w:hAnsi="Times New Roman" w:cs="Times New Roman"/>
          <w:sz w:val="24"/>
          <w:szCs w:val="24"/>
        </w:rPr>
        <w:t xml:space="preserve"> (  dhjetëmilion e tetëqind e njëzet e gjashtëmijë) lekë</w:t>
      </w:r>
      <w:r w:rsidR="00D92890">
        <w:rPr>
          <w:rFonts w:ascii="Times New Roman" w:hAnsi="Times New Roman" w:cs="Times New Roman"/>
          <w:b/>
          <w:sz w:val="24"/>
          <w:szCs w:val="24"/>
        </w:rPr>
        <w:t>Pa T</w:t>
      </w:r>
      <w:r w:rsidRPr="00E26C4B">
        <w:rPr>
          <w:rFonts w:ascii="Times New Roman" w:hAnsi="Times New Roman" w:cs="Times New Roman"/>
          <w:b/>
          <w:sz w:val="24"/>
          <w:szCs w:val="24"/>
        </w:rPr>
        <w:t>vsh</w:t>
      </w:r>
      <w:r w:rsidRPr="00E26C4B">
        <w:rPr>
          <w:rFonts w:ascii="Times New Roman" w:hAnsi="Times New Roman" w:cs="Times New Roman"/>
          <w:sz w:val="24"/>
          <w:szCs w:val="24"/>
        </w:rPr>
        <w:t xml:space="preserve">, </w:t>
      </w:r>
      <w:r w:rsidR="00D92890">
        <w:rPr>
          <w:rFonts w:ascii="Times New Roman" w:hAnsi="Times New Roman" w:cs="Times New Roman"/>
          <w:sz w:val="24"/>
          <w:szCs w:val="24"/>
        </w:rPr>
        <w:t>me çmim total tëofertës</w:t>
      </w:r>
      <w:r w:rsidRPr="00E26C4B">
        <w:rPr>
          <w:rFonts w:ascii="Times New Roman" w:hAnsi="Times New Roman" w:cs="Times New Roman"/>
          <w:b/>
          <w:sz w:val="24"/>
          <w:szCs w:val="24"/>
        </w:rPr>
        <w:t xml:space="preserve"> 12 991 200 </w:t>
      </w:r>
      <w:r w:rsidRPr="00E26C4B">
        <w:rPr>
          <w:rFonts w:ascii="Times New Roman" w:hAnsi="Times New Roman" w:cs="Times New Roman"/>
          <w:sz w:val="24"/>
          <w:szCs w:val="24"/>
        </w:rPr>
        <w:t>( dymbëdhjetëmilion e nëntëqind e nëtëdhjetë e njëmijë e  dyqind )  lekë</w:t>
      </w:r>
      <w:r w:rsidRPr="00E26C4B">
        <w:rPr>
          <w:rFonts w:ascii="Times New Roman" w:hAnsi="Times New Roman" w:cs="Times New Roman"/>
          <w:b/>
          <w:sz w:val="24"/>
          <w:szCs w:val="24"/>
        </w:rPr>
        <w:t xml:space="preserve"> Me tvsh</w:t>
      </w:r>
      <w:r w:rsidRPr="00E26C4B">
        <w:rPr>
          <w:rFonts w:ascii="Times New Roman" w:hAnsi="Times New Roman" w:cs="Times New Roman"/>
          <w:sz w:val="24"/>
          <w:szCs w:val="24"/>
        </w:rPr>
        <w:t>.</w:t>
      </w:r>
      <w:r w:rsidRPr="00F66ABD">
        <w:rPr>
          <w:rFonts w:ascii="Times New Roman" w:hAnsi="Times New Roman" w:cs="Times New Roman"/>
          <w:sz w:val="24"/>
          <w:szCs w:val="24"/>
        </w:rPr>
        <w:t>Nukkapasurtërheqjeapomodifikimofertashngakjoshoqëri.</w:t>
      </w:r>
    </w:p>
    <w:p w:rsidR="00E26C4B" w:rsidRPr="00986E2F" w:rsidRDefault="00847350" w:rsidP="00847350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b/>
          <w:i/>
          <w:sz w:val="24"/>
          <w:szCs w:val="24"/>
        </w:rPr>
      </w:pPr>
      <w:r w:rsidRPr="00847350">
        <w:rPr>
          <w:rFonts w:ascii="Times New Roman" w:hAnsi="Times New Roman" w:cs="Times New Roman"/>
          <w:b/>
          <w:sz w:val="28"/>
          <w:szCs w:val="28"/>
        </w:rPr>
        <w:t>Ulzash.p.k</w:t>
      </w:r>
      <w:r>
        <w:rPr>
          <w:b/>
        </w:rPr>
        <w:tab/>
      </w:r>
      <w:r w:rsidR="00E26C4B" w:rsidRPr="00986E2F">
        <w:rPr>
          <w:rFonts w:ascii="Times New Roman" w:hAnsi="Times New Roman" w:cs="Times New Roman"/>
          <w:b/>
          <w:sz w:val="24"/>
          <w:szCs w:val="24"/>
        </w:rPr>
        <w:tab/>
      </w:r>
      <w:r w:rsidR="00E26C4B" w:rsidRPr="00986E2F">
        <w:rPr>
          <w:rFonts w:ascii="Times New Roman" w:hAnsi="Times New Roman" w:cs="Times New Roman"/>
          <w:b/>
          <w:sz w:val="24"/>
          <w:szCs w:val="24"/>
        </w:rPr>
        <w:tab/>
      </w:r>
      <w:r w:rsidR="00E26C4B" w:rsidRPr="00986E2F">
        <w:rPr>
          <w:rFonts w:ascii="Times New Roman" w:hAnsi="Times New Roman" w:cs="Times New Roman"/>
          <w:b/>
          <w:sz w:val="24"/>
          <w:szCs w:val="24"/>
        </w:rPr>
        <w:tab/>
      </w:r>
      <w:r w:rsidR="00E26C4B" w:rsidRPr="00986E2F">
        <w:rPr>
          <w:rFonts w:ascii="Times New Roman" w:hAnsi="Times New Roman" w:cs="Times New Roman"/>
          <w:b/>
          <w:sz w:val="24"/>
          <w:szCs w:val="24"/>
        </w:rPr>
        <w:tab/>
      </w:r>
      <w:r w:rsidR="00E26C4B" w:rsidRPr="00986E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64208">
        <w:rPr>
          <w:rFonts w:ascii="Times New Roman" w:hAnsi="Times New Roman" w:cs="Times New Roman"/>
          <w:b/>
          <w:sz w:val="24"/>
          <w:szCs w:val="24"/>
        </w:rPr>
        <w:t>J67902928O</w:t>
      </w:r>
    </w:p>
    <w:p w:rsidR="00F66ABD" w:rsidRDefault="00847350" w:rsidP="00B552FD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86E2F">
        <w:rPr>
          <w:rFonts w:ascii="Times New Roman" w:hAnsi="Times New Roman" w:cs="Times New Roman"/>
          <w:i/>
          <w:sz w:val="24"/>
          <w:szCs w:val="24"/>
        </w:rPr>
        <w:t>Emriiplotëishoqërisë</w:t>
      </w:r>
      <w:r w:rsidRPr="00986E2F">
        <w:rPr>
          <w:rFonts w:ascii="Times New Roman" w:hAnsi="Times New Roman" w:cs="Times New Roman"/>
          <w:i/>
          <w:sz w:val="24"/>
          <w:szCs w:val="24"/>
        </w:rPr>
        <w:tab/>
      </w:r>
      <w:r w:rsidRPr="00986E2F">
        <w:rPr>
          <w:rFonts w:ascii="Times New Roman" w:hAnsi="Times New Roman" w:cs="Times New Roman"/>
          <w:i/>
          <w:sz w:val="24"/>
          <w:szCs w:val="24"/>
        </w:rPr>
        <w:tab/>
      </w:r>
      <w:r w:rsidRPr="00986E2F">
        <w:rPr>
          <w:rFonts w:ascii="Times New Roman" w:hAnsi="Times New Roman" w:cs="Times New Roman"/>
          <w:i/>
          <w:sz w:val="24"/>
          <w:szCs w:val="24"/>
        </w:rPr>
        <w:tab/>
      </w:r>
      <w:r w:rsidRPr="00986E2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86E2F">
        <w:rPr>
          <w:rFonts w:ascii="Times New Roman" w:hAnsi="Times New Roman" w:cs="Times New Roman"/>
          <w:i/>
          <w:sz w:val="24"/>
          <w:szCs w:val="24"/>
        </w:rPr>
        <w:t>numrii NIPT-it</w:t>
      </w:r>
    </w:p>
    <w:p w:rsidR="00F66ABD" w:rsidRDefault="00F66ABD" w:rsidP="00B552FD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847350" w:rsidRPr="00847350" w:rsidRDefault="00847350" w:rsidP="00847350">
      <w:pPr>
        <w:jc w:val="both"/>
        <w:rPr>
          <w:rFonts w:ascii="Times New Roman" w:hAnsi="Times New Roman" w:cs="Times New Roman"/>
          <w:sz w:val="24"/>
          <w:szCs w:val="24"/>
        </w:rPr>
      </w:pPr>
      <w:r w:rsidRPr="00847350">
        <w:rPr>
          <w:rFonts w:ascii="Times New Roman" w:hAnsi="Times New Roman" w:cs="Times New Roman"/>
          <w:sz w:val="24"/>
          <w:szCs w:val="24"/>
        </w:rPr>
        <w:t>Çmimi total iofertës pa tvshështë</w:t>
      </w:r>
      <w:r w:rsidRPr="00847350">
        <w:rPr>
          <w:rFonts w:ascii="Times New Roman" w:hAnsi="Times New Roman" w:cs="Times New Roman"/>
          <w:b/>
          <w:sz w:val="24"/>
          <w:szCs w:val="24"/>
        </w:rPr>
        <w:t>11 089 300 pa  TVSH</w:t>
      </w:r>
      <w:r w:rsidRPr="00847350">
        <w:rPr>
          <w:rFonts w:ascii="Times New Roman" w:hAnsi="Times New Roman" w:cs="Times New Roman"/>
          <w:sz w:val="24"/>
          <w:szCs w:val="24"/>
        </w:rPr>
        <w:t xml:space="preserve"> ( njëmbëdhjetëmilion e tetëdhjetë e nëntëmijë e treqind) lekë</w:t>
      </w:r>
      <w:r w:rsidR="00D92890">
        <w:rPr>
          <w:rFonts w:ascii="Times New Roman" w:hAnsi="Times New Roman" w:cs="Times New Roman"/>
          <w:b/>
          <w:sz w:val="24"/>
          <w:szCs w:val="24"/>
        </w:rPr>
        <w:t>Pa T</w:t>
      </w:r>
      <w:r w:rsidRPr="00847350">
        <w:rPr>
          <w:rFonts w:ascii="Times New Roman" w:hAnsi="Times New Roman" w:cs="Times New Roman"/>
          <w:b/>
          <w:sz w:val="24"/>
          <w:szCs w:val="24"/>
        </w:rPr>
        <w:t>vsh</w:t>
      </w:r>
      <w:r w:rsidRPr="00847350">
        <w:rPr>
          <w:rFonts w:ascii="Times New Roman" w:hAnsi="Times New Roman" w:cs="Times New Roman"/>
          <w:sz w:val="24"/>
          <w:szCs w:val="24"/>
        </w:rPr>
        <w:t>, me çmim total tëofertës</w:t>
      </w:r>
      <w:r w:rsidRPr="00847350">
        <w:rPr>
          <w:rFonts w:ascii="Times New Roman" w:hAnsi="Times New Roman" w:cs="Times New Roman"/>
          <w:b/>
          <w:sz w:val="24"/>
          <w:szCs w:val="24"/>
        </w:rPr>
        <w:t>13 307 160</w:t>
      </w:r>
      <w:r w:rsidRPr="00847350">
        <w:rPr>
          <w:rFonts w:ascii="Times New Roman" w:hAnsi="Times New Roman" w:cs="Times New Roman"/>
          <w:sz w:val="24"/>
          <w:szCs w:val="24"/>
        </w:rPr>
        <w:t xml:space="preserve"> (  trembëdhjetëmilion e treqind e shtatëmijë e njëqind e gjashtëdhjetë)  lekë</w:t>
      </w:r>
      <w:r w:rsidRPr="00847350">
        <w:rPr>
          <w:rFonts w:ascii="Times New Roman" w:hAnsi="Times New Roman" w:cs="Times New Roman"/>
          <w:b/>
          <w:sz w:val="24"/>
          <w:szCs w:val="24"/>
        </w:rPr>
        <w:t>Me tvsh</w:t>
      </w:r>
      <w:r w:rsidRPr="00847350">
        <w:rPr>
          <w:rFonts w:ascii="Times New Roman" w:hAnsi="Times New Roman" w:cs="Times New Roman"/>
          <w:sz w:val="24"/>
          <w:szCs w:val="24"/>
        </w:rPr>
        <w:t>.</w:t>
      </w:r>
    </w:p>
    <w:p w:rsidR="00847350" w:rsidRDefault="00847350" w:rsidP="00B552FD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B552FD" w:rsidRPr="00986E2F" w:rsidRDefault="00B552FD" w:rsidP="00B552FD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86E2F">
        <w:rPr>
          <w:rFonts w:ascii="Times New Roman" w:hAnsi="Times New Roman" w:cs="Times New Roman"/>
          <w:sz w:val="24"/>
          <w:szCs w:val="24"/>
        </w:rPr>
        <w:t>Janëskualifikuarofertuesit e mëposhtëm:</w:t>
      </w:r>
    </w:p>
    <w:p w:rsidR="00847350" w:rsidRPr="00C0256F" w:rsidRDefault="00847350" w:rsidP="00847350">
      <w:pPr>
        <w:jc w:val="both"/>
        <w:rPr>
          <w:szCs w:val="24"/>
        </w:rPr>
      </w:pPr>
      <w:r w:rsidRPr="00847350">
        <w:rPr>
          <w:rFonts w:ascii="Times New Roman" w:hAnsi="Times New Roman" w:cs="Times New Roman"/>
          <w:b/>
          <w:sz w:val="24"/>
          <w:szCs w:val="24"/>
        </w:rPr>
        <w:t>1.Kajmaku  (nëbashkë</w:t>
      </w:r>
      <w:r w:rsidR="00B64208">
        <w:rPr>
          <w:rFonts w:ascii="Times New Roman" w:hAnsi="Times New Roman" w:cs="Times New Roman"/>
          <w:b/>
          <w:sz w:val="24"/>
          <w:szCs w:val="24"/>
        </w:rPr>
        <w:t>punim me “ShpresaSh</w:t>
      </w:r>
      <w:r w:rsidRPr="00847350">
        <w:rPr>
          <w:rFonts w:ascii="Times New Roman" w:hAnsi="Times New Roman" w:cs="Times New Roman"/>
          <w:b/>
          <w:sz w:val="24"/>
          <w:szCs w:val="24"/>
        </w:rPr>
        <w:t>.p.k”</w:t>
      </w:r>
    </w:p>
    <w:p w:rsidR="00847350" w:rsidRDefault="00847350" w:rsidP="00847350">
      <w:pPr>
        <w:jc w:val="both"/>
        <w:rPr>
          <w:b/>
        </w:rPr>
      </w:pPr>
      <w:r>
        <w:rPr>
          <w:b/>
        </w:rPr>
        <w:t xml:space="preserve">2. </w:t>
      </w:r>
      <w:r w:rsidRPr="00847350">
        <w:rPr>
          <w:rFonts w:ascii="Times New Roman" w:hAnsi="Times New Roman" w:cs="Times New Roman"/>
          <w:b/>
          <w:sz w:val="24"/>
          <w:szCs w:val="24"/>
        </w:rPr>
        <w:t>UlzaSH.p.k</w:t>
      </w:r>
    </w:p>
    <w:p w:rsidR="00F74A70" w:rsidRDefault="00F74A70" w:rsidP="00847350">
      <w:pPr>
        <w:jc w:val="both"/>
        <w:rPr>
          <w:bCs/>
          <w:iCs/>
          <w:smallCaps/>
          <w:szCs w:val="24"/>
        </w:rPr>
      </w:pPr>
    </w:p>
    <w:p w:rsidR="00F74A70" w:rsidRPr="00F74A70" w:rsidRDefault="00F74A70" w:rsidP="00F74A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74A70">
        <w:rPr>
          <w:rFonts w:ascii="Times New Roman" w:hAnsi="Times New Roman" w:cs="Times New Roman"/>
          <w:b/>
          <w:sz w:val="24"/>
          <w:szCs w:val="24"/>
        </w:rPr>
        <w:t>Shqyrtohetoferta e paraqiturngaofertuesi</w:t>
      </w:r>
      <w:r w:rsidR="006D08E5">
        <w:rPr>
          <w:rFonts w:ascii="Times New Roman" w:hAnsi="Times New Roman" w:cs="Times New Roman"/>
          <w:b/>
          <w:sz w:val="24"/>
          <w:szCs w:val="24"/>
        </w:rPr>
        <w:t xml:space="preserve">KAJMAKU </w:t>
      </w:r>
      <w:r w:rsidRPr="00F74A70">
        <w:rPr>
          <w:rFonts w:ascii="Times New Roman" w:hAnsi="Times New Roman" w:cs="Times New Roman"/>
          <w:b/>
          <w:sz w:val="24"/>
          <w:szCs w:val="24"/>
        </w:rPr>
        <w:t>( nëbashkë</w:t>
      </w:r>
      <w:r w:rsidR="006D08E5">
        <w:rPr>
          <w:rFonts w:ascii="Times New Roman" w:hAnsi="Times New Roman" w:cs="Times New Roman"/>
          <w:b/>
          <w:sz w:val="24"/>
          <w:szCs w:val="24"/>
        </w:rPr>
        <w:t>punim me “ShpresaSh</w:t>
      </w:r>
      <w:r w:rsidRPr="00F74A70">
        <w:rPr>
          <w:rFonts w:ascii="Times New Roman" w:hAnsi="Times New Roman" w:cs="Times New Roman"/>
          <w:b/>
          <w:sz w:val="24"/>
          <w:szCs w:val="24"/>
        </w:rPr>
        <w:t xml:space="preserve">.p.k”           </w:t>
      </w:r>
    </w:p>
    <w:p w:rsidR="00F74A70" w:rsidRPr="00F74A70" w:rsidRDefault="00F74A70" w:rsidP="00F74A70">
      <w:pPr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</w:p>
    <w:p w:rsidR="00F74A70" w:rsidRPr="00F74A70" w:rsidRDefault="00F74A70" w:rsidP="00F74A70">
      <w:pPr>
        <w:numPr>
          <w:ilvl w:val="0"/>
          <w:numId w:val="7"/>
        </w:numPr>
        <w:tabs>
          <w:tab w:val="clear" w:pos="156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74A70">
        <w:rPr>
          <w:rFonts w:ascii="Times New Roman" w:hAnsi="Times New Roman" w:cs="Times New Roman"/>
          <w:sz w:val="24"/>
          <w:szCs w:val="24"/>
        </w:rPr>
        <w:t>Nuk I plotësonkërkësat e përgjithshmepërkualifikim</w:t>
      </w:r>
    </w:p>
    <w:p w:rsidR="00F74A70" w:rsidRPr="00F74A70" w:rsidRDefault="00F74A70" w:rsidP="00F74A70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74A70">
        <w:rPr>
          <w:rFonts w:ascii="Times New Roman" w:hAnsi="Times New Roman" w:cs="Times New Roman"/>
          <w:sz w:val="24"/>
          <w:szCs w:val="24"/>
        </w:rPr>
        <w:t>Nuk I plotësonkriteret e veçantatëpërcaktuaranë DST</w:t>
      </w:r>
    </w:p>
    <w:p w:rsidR="00F74A70" w:rsidRPr="00F74A70" w:rsidRDefault="00F74A70" w:rsidP="00F74A70">
      <w:pPr>
        <w:numPr>
          <w:ilvl w:val="0"/>
          <w:numId w:val="6"/>
        </w:numPr>
        <w:tabs>
          <w:tab w:val="clear" w:pos="1560"/>
          <w:tab w:val="num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F74A70">
        <w:rPr>
          <w:rFonts w:ascii="Times New Roman" w:hAnsi="Times New Roman" w:cs="Times New Roman"/>
          <w:sz w:val="24"/>
          <w:szCs w:val="24"/>
        </w:rPr>
        <w:t>Përsaipërketllogaritjessëvlerëssëofertësnukkagabimearitmetike</w:t>
      </w:r>
    </w:p>
    <w:p w:rsidR="00F74A70" w:rsidRPr="00F74A70" w:rsidRDefault="00F74A70" w:rsidP="00F74A70">
      <w:pPr>
        <w:tabs>
          <w:tab w:val="left" w:pos="450"/>
        </w:tabs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F74A70" w:rsidRPr="00F74A70" w:rsidRDefault="00F74A70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Nga shqyrtimiikësajofertenëmbështetje me nenin 53 tëLigjitNr. 9643 “PërProkuriminPublik” indryshuar, sidhedokumentavetëtenderittëmiratuar, u konstatua se ofertuesiKajmaku</w:t>
      </w:r>
      <w:r w:rsidR="00FF4F8E">
        <w:rPr>
          <w:rStyle w:val="SubtleReference"/>
          <w:rFonts w:ascii="Times New Roman" w:hAnsi="Times New Roman" w:cs="Times New Roman"/>
          <w:sz w:val="24"/>
          <w:szCs w:val="24"/>
        </w:rPr>
        <w:t>kaParregullsidhemungeswdokumentacioni.</w:t>
      </w:r>
    </w:p>
    <w:p w:rsidR="00F74A70" w:rsidRPr="00F74A70" w:rsidRDefault="00F74A70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</w:p>
    <w:p w:rsidR="00F74A70" w:rsidRPr="00F74A70" w:rsidRDefault="00F74A70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-NukplotësonKërkesat e përgjithshmepasijeminërastin e bashkimittë 2 operatorëvedhenëtëtillarastë, kriteret e përgjithshmeduhettëplotësohenngatë 2 shoqëritënërastinkonkretShoqëria ‘Kajmaku” I mungondeklarata e gjëndjesgjyqësore.</w:t>
      </w:r>
    </w:p>
    <w:p w:rsidR="00F74A70" w:rsidRPr="00F74A70" w:rsidRDefault="00F74A70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lastRenderedPageBreak/>
        <w:t>- Nukplotësonkriteretligjorepika 2.1 pasiobjekti I prokurimitduhettëjetë I pasqyruarnëekstraktin e gjëndjesaktualetëshoqërisë, “ShoqëriaShpresa” Sh.p.knuk e katëpasqyruar.</w:t>
      </w:r>
    </w:p>
    <w:p w:rsidR="00F74A70" w:rsidRPr="00F74A70" w:rsidRDefault="00F74A70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-NukplotësonKriterinekonomikdhefinanciarpika 2.2 gërma d) pasiShoqëriaKajmakunukkapaguartaksatvendore.</w:t>
      </w:r>
    </w:p>
    <w:p w:rsidR="00F74A70" w:rsidRPr="00F74A70" w:rsidRDefault="00F74A70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- Nukplotësonkapacitetinteknik :</w:t>
      </w:r>
    </w:p>
    <w:p w:rsidR="00F74A70" w:rsidRPr="00F74A70" w:rsidRDefault="00F74A70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Nëpikën 1/a thuhet se “ Anëtraët e tjerëtëbashkimit do tëparqesinkontratat e ngjashmenëraport me përqindjen e pjesmarrjëssëtyrenëbashkim” . Operatoriekonomik “Shpresa” sh.p.kkamarrpërsipërrealizimin e furnizimeve me 35%,  nëvlerën</w:t>
      </w:r>
      <w:r w:rsidRPr="00F74A70">
        <w:rPr>
          <w:rStyle w:val="SubtleReference"/>
          <w:rFonts w:ascii="Times New Roman" w:hAnsi="Times New Roman" w:cs="Times New Roman"/>
          <w:b/>
          <w:sz w:val="24"/>
          <w:szCs w:val="24"/>
        </w:rPr>
        <w:t>4 551 600 lekë</w:t>
      </w: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, përtëpërmbushurkritererinsipaspikës 1/a duhettëketëfurnizimetëngjashmenëvlerën</w:t>
      </w:r>
      <w:r w:rsidRPr="00F74A70">
        <w:rPr>
          <w:rStyle w:val="SubtleReference"/>
          <w:rFonts w:ascii="Times New Roman" w:hAnsi="Times New Roman" w:cs="Times New Roman"/>
          <w:b/>
          <w:sz w:val="24"/>
          <w:szCs w:val="24"/>
        </w:rPr>
        <w:t>1 820 640</w:t>
      </w: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 xml:space="preserve">lekë me TVSH nënjëkontratëtëvetmëpërvitin 2014 osësadyfishi I vlerësgjatë  3 vitevetë fundit.2012,2013,2014. </w:t>
      </w:r>
    </w:p>
    <w:p w:rsidR="00F74A70" w:rsidRPr="00F74A70" w:rsidRDefault="00F74A70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 xml:space="preserve">Operatori “Shpressa” sh.p.kkaparaqiturkontratën me BashkinëLibohovë me vlerë 266 400 me TVSH, ndërsakontratat e tjerajanëtëpavlefshmepasinukjanëtëngjashme me objektin e prokurimitpasijanëshërbimepastrimisidhe I mungoncertfikatëfitosanitaredheorigjine           ( përfidanetdhefarërat). </w:t>
      </w:r>
    </w:p>
    <w:p w:rsidR="00F74A70" w:rsidRPr="00F74A70" w:rsidRDefault="00F74A70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 xml:space="preserve">-Ndërsaoperatoritekonomik “KAJMAKU” tekkontratat e ngjashme I mungoncertfikatëfitosanitaredheorigjine( përfidanetdhefarërat). </w:t>
      </w:r>
    </w:p>
    <w:p w:rsidR="00F74A70" w:rsidRPr="00F74A70" w:rsidRDefault="00F74A70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-Mungnpika 3 tekKapacitetiTekniksepseShoqëria “Shpresa”Sh.p.k  I mungonLeja QKL Kodi III.1.A tëlëshuarnga QKL përushtrimin e aktivitetitobjekt I prokurimit, pasileja e paraqiturngaky operator ështënëfushën e pastrimitdhe jo sipasobjektittëprokurimit.</w:t>
      </w:r>
    </w:p>
    <w:p w:rsidR="00F74A70" w:rsidRPr="00F74A70" w:rsidRDefault="00F74A70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-OperatoriKajmakunukkaparaqiturShtojcën 9.</w:t>
      </w:r>
    </w:p>
    <w:p w:rsidR="00F74A70" w:rsidRPr="00F74A70" w:rsidRDefault="00F74A70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- Përsa I përketmjetevetëkërkuara “Shpresa”Sh.p.kkaparaqiturdokumentatvetempërnjemjet  AA342EO kamionvetëshkarkuesndërkohëqënëprevetivkadisazërapërtëpërmbushur, ( ThujaOccidentalis”Danika”, ThujaOccidentalis “Aurea Nana”, TxusBaccataSTrica, Standina, Farë Bari, dhePlehakimike) dheajoduhettëpërmbushëkriterin e kërkuarpërmjetetdhenuk e përmbush.</w:t>
      </w:r>
    </w:p>
    <w:p w:rsidR="00F74A70" w:rsidRPr="00F74A70" w:rsidRDefault="00F74A70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-Shoqëria “Kajmaku”  nukkaparaqiturdeklaratembidisponueshmërinë e mjetevegjatëgithëperiudhëssëkryerjessëfurnizmit, nukkaparaqiturdeklaratëkurezervontëdrejtëntëkryejënëcdokohëverifikiminfiziktëdisponueshmërisësëmjeteve.</w:t>
      </w:r>
    </w:p>
    <w:p w:rsidR="00F74A70" w:rsidRPr="00F74A70" w:rsidRDefault="00F74A70" w:rsidP="00F74A70">
      <w:pPr>
        <w:pStyle w:val="Default"/>
        <w:jc w:val="both"/>
      </w:pPr>
    </w:p>
    <w:p w:rsidR="00F74A70" w:rsidRPr="006D08E5" w:rsidRDefault="00F74A70" w:rsidP="006D08E5">
      <w:pPr>
        <w:pStyle w:val="Default"/>
        <w:numPr>
          <w:ilvl w:val="0"/>
          <w:numId w:val="8"/>
        </w:numPr>
        <w:jc w:val="both"/>
      </w:pPr>
      <w:r w:rsidRPr="00F74A70">
        <w:rPr>
          <w:color w:val="auto"/>
        </w:rPr>
        <w:lastRenderedPageBreak/>
        <w:t>Për këtë arsye kjo ofertë duhet të skualifikohet.</w:t>
      </w:r>
    </w:p>
    <w:p w:rsidR="006D08E5" w:rsidRPr="006D08E5" w:rsidRDefault="006D08E5" w:rsidP="0049555E">
      <w:pPr>
        <w:pStyle w:val="Default"/>
        <w:ind w:left="720"/>
        <w:jc w:val="both"/>
      </w:pPr>
    </w:p>
    <w:p w:rsidR="00F74A70" w:rsidRPr="00F74A70" w:rsidRDefault="00F74A70" w:rsidP="00F74A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70">
        <w:rPr>
          <w:rFonts w:ascii="Times New Roman" w:hAnsi="Times New Roman" w:cs="Times New Roman"/>
          <w:b/>
          <w:sz w:val="24"/>
          <w:szCs w:val="24"/>
        </w:rPr>
        <w:t>Shqyrtohetoferta e paraqiturngaofertuesiUlzash.p.k</w:t>
      </w:r>
      <w:r w:rsidRPr="00F74A70">
        <w:rPr>
          <w:rFonts w:ascii="Times New Roman" w:hAnsi="Times New Roman" w:cs="Times New Roman"/>
          <w:b/>
          <w:sz w:val="24"/>
          <w:szCs w:val="24"/>
        </w:rPr>
        <w:tab/>
      </w:r>
      <w:r w:rsidRPr="00F74A70">
        <w:rPr>
          <w:rFonts w:ascii="Times New Roman" w:hAnsi="Times New Roman" w:cs="Times New Roman"/>
          <w:b/>
          <w:sz w:val="24"/>
          <w:szCs w:val="24"/>
        </w:rPr>
        <w:tab/>
      </w:r>
    </w:p>
    <w:p w:rsidR="00F74A70" w:rsidRPr="00F74A70" w:rsidRDefault="00F74A70" w:rsidP="00F74A70">
      <w:pPr>
        <w:ind w:left="180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F74A70" w:rsidRPr="00F74A70" w:rsidRDefault="00F74A70" w:rsidP="00F74A70">
      <w:pPr>
        <w:numPr>
          <w:ilvl w:val="0"/>
          <w:numId w:val="7"/>
        </w:numPr>
        <w:tabs>
          <w:tab w:val="clear" w:pos="156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74A70">
        <w:rPr>
          <w:rFonts w:ascii="Times New Roman" w:hAnsi="Times New Roman" w:cs="Times New Roman"/>
          <w:sz w:val="24"/>
          <w:szCs w:val="24"/>
        </w:rPr>
        <w:t xml:space="preserve">    I plotësonkërkësat e përgjithshmepërkualifikim</w:t>
      </w:r>
    </w:p>
    <w:p w:rsidR="00F74A70" w:rsidRPr="00F74A70" w:rsidRDefault="00F74A70" w:rsidP="00F74A70">
      <w:pPr>
        <w:numPr>
          <w:ilvl w:val="0"/>
          <w:numId w:val="6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74A70">
        <w:rPr>
          <w:rFonts w:ascii="Times New Roman" w:hAnsi="Times New Roman" w:cs="Times New Roman"/>
          <w:sz w:val="24"/>
          <w:szCs w:val="24"/>
        </w:rPr>
        <w:t>Nuk I plotësonkriteret e veçantatëpërcaktuaranë DST</w:t>
      </w:r>
    </w:p>
    <w:p w:rsidR="00F74A70" w:rsidRPr="00F74A70" w:rsidRDefault="00F74A70" w:rsidP="00F74A70">
      <w:pPr>
        <w:numPr>
          <w:ilvl w:val="0"/>
          <w:numId w:val="6"/>
        </w:numPr>
        <w:tabs>
          <w:tab w:val="clear" w:pos="1560"/>
          <w:tab w:val="num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F74A70">
        <w:rPr>
          <w:rFonts w:ascii="Times New Roman" w:hAnsi="Times New Roman" w:cs="Times New Roman"/>
          <w:sz w:val="24"/>
          <w:szCs w:val="24"/>
        </w:rPr>
        <w:t>Përsaipërketllogaritjessëvlerëssëofertësnukkagabimearitmetike</w:t>
      </w:r>
    </w:p>
    <w:p w:rsidR="00F74A70" w:rsidRPr="00F74A70" w:rsidRDefault="00F74A70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</w:p>
    <w:p w:rsidR="00F74A70" w:rsidRPr="00F74A70" w:rsidRDefault="006D08E5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ngashqyrtimiikësajofertenëmbështetje me nenin 53 tëligjitnr. 9643 “përprokuriminpublik” indryshuar, sidhedokumentavetëtenderittëmiratuar, u konstatua se ofertuesi</w:t>
      </w:r>
      <w:r w:rsidRPr="00F74A70">
        <w:rPr>
          <w:rStyle w:val="SubtleReference"/>
          <w:rFonts w:ascii="Times New Roman" w:hAnsi="Times New Roman" w:cs="Times New Roman"/>
          <w:b/>
          <w:sz w:val="24"/>
          <w:szCs w:val="24"/>
        </w:rPr>
        <w:t xml:space="preserve">   “ulza “sh.p.k</w:t>
      </w: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kaparregullsidhemungesëdokumentacioni:</w:t>
      </w:r>
    </w:p>
    <w:p w:rsidR="00F74A70" w:rsidRPr="00F74A70" w:rsidRDefault="00F74A70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</w:p>
    <w:p w:rsidR="00F74A70" w:rsidRPr="00F74A70" w:rsidRDefault="006D08E5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-nukplotësonkriteret e vecantatëkualifikimit 1/a, imungonformualiisigurimittëofertës.</w:t>
      </w:r>
    </w:p>
    <w:p w:rsidR="00F74A70" w:rsidRPr="00F74A70" w:rsidRDefault="006D08E5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-nukplotësonpikën 2.1 kapacitetiligjor, pasiobjektiiprokurimitnukështëipasqyruarnëesktaktin e gjëndjesaktualetëshoqërisë.</w:t>
      </w:r>
    </w:p>
    <w:p w:rsidR="00F74A70" w:rsidRPr="00F74A70" w:rsidRDefault="006D08E5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 xml:space="preserve">-nukplotësonpikën 2.2 kapacitetiekonomikdhefinaciargërma b), c), d), imungojnëbilancet e trevitevetëfunidttëkonfirmuarangadega e tatimtaksave, imungonëcertifikatat e gjëndjesfinanciarenganjëosëmëshumëbankavepërgjëndjelikuiditetesh ne vlerë jo mëtëvogël se 10 % tëvlerëssëobjektit, imungojnëtaksatvendore, kavetëmtëvitit 2015. </w:t>
      </w:r>
    </w:p>
    <w:p w:rsidR="00F74A70" w:rsidRPr="00F74A70" w:rsidRDefault="006D08E5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-nukplotësonkapacitetinteknikpikën 2.3 a dhe 2.3 b skasnjëkontratëtëngjashme, pasikontrata e ngjashme e paraqiturnukkalidhje me objektin e prokurimit, pasiishtepërrikonstruksionshkolle.</w:t>
      </w:r>
    </w:p>
    <w:p w:rsidR="00F74A70" w:rsidRPr="00F74A70" w:rsidRDefault="006D08E5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-nukplotësonpikën 3 a) dhe b), skaparaqiturasnjëliçensëdhe c) s’kaparaqiturasnjëdokumentpërstafindrejtuestekapacitetitteknik.</w:t>
      </w:r>
    </w:p>
    <w:p w:rsidR="00F74A70" w:rsidRPr="00F74A70" w:rsidRDefault="006D08E5" w:rsidP="00F74A70">
      <w:pPr>
        <w:tabs>
          <w:tab w:val="left" w:pos="450"/>
        </w:tabs>
        <w:jc w:val="both"/>
        <w:rPr>
          <w:rStyle w:val="SubtleReference"/>
          <w:rFonts w:ascii="Times New Roman" w:hAnsi="Times New Roman" w:cs="Times New Roman"/>
          <w:sz w:val="24"/>
          <w:szCs w:val="24"/>
        </w:rPr>
      </w:pPr>
      <w:r w:rsidRPr="00F74A70">
        <w:rPr>
          <w:rStyle w:val="SubtleReference"/>
          <w:rFonts w:ascii="Times New Roman" w:hAnsi="Times New Roman" w:cs="Times New Roman"/>
          <w:sz w:val="24"/>
          <w:szCs w:val="24"/>
        </w:rPr>
        <w:t>-nukplotësonpikën 5b), pikën d) dhepikën 5.2 tëkapacitetitteknikpasinukkakontratëqeraje, nukkadeklaratëmbidisponueshmërinë e mjetevegjatëgjithëperiudhës se kontratësdhenukkaobjektmbështetëstëspecializuarpërtëmagazinuarbimët.</w:t>
      </w:r>
    </w:p>
    <w:p w:rsidR="00F74A70" w:rsidRPr="00F74A70" w:rsidRDefault="00F74A70" w:rsidP="00F74A70">
      <w:pPr>
        <w:pStyle w:val="Default"/>
        <w:jc w:val="both"/>
      </w:pPr>
    </w:p>
    <w:p w:rsidR="00F74A70" w:rsidRPr="00F74A70" w:rsidRDefault="00F74A70" w:rsidP="00F74A70">
      <w:pPr>
        <w:pStyle w:val="Default"/>
        <w:numPr>
          <w:ilvl w:val="0"/>
          <w:numId w:val="8"/>
        </w:numPr>
        <w:jc w:val="both"/>
      </w:pPr>
      <w:r w:rsidRPr="00F74A70">
        <w:rPr>
          <w:color w:val="auto"/>
        </w:rPr>
        <w:t>Për këtë arsye kjo ofertë duhet të skualifikohet.</w:t>
      </w:r>
    </w:p>
    <w:p w:rsidR="00F74A70" w:rsidRPr="00F74A70" w:rsidRDefault="00F74A70" w:rsidP="00F74A70">
      <w:pPr>
        <w:jc w:val="both"/>
        <w:rPr>
          <w:rFonts w:ascii="Times New Roman" w:hAnsi="Times New Roman" w:cs="Times New Roman"/>
          <w:bCs/>
          <w:iCs/>
          <w:smallCaps/>
          <w:sz w:val="24"/>
          <w:szCs w:val="24"/>
        </w:rPr>
      </w:pPr>
    </w:p>
    <w:p w:rsidR="00B552FD" w:rsidRDefault="00B552FD" w:rsidP="00B552FD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49555E" w:rsidRPr="00986E2F" w:rsidRDefault="0049555E" w:rsidP="0049555E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86E2F">
        <w:rPr>
          <w:rFonts w:ascii="Times New Roman" w:hAnsi="Times New Roman" w:cs="Times New Roman"/>
          <w:sz w:val="24"/>
          <w:szCs w:val="24"/>
        </w:rPr>
        <w:lastRenderedPageBreak/>
        <w:t>Duke iureferuarprocedurëssëlartpërmendur,  informojmë</w:t>
      </w:r>
      <w:r w:rsidRPr="00986E2F">
        <w:rPr>
          <w:rFonts w:ascii="Times New Roman" w:hAnsi="Times New Roman" w:cs="Times New Roman"/>
          <w:b/>
          <w:sz w:val="24"/>
          <w:szCs w:val="24"/>
        </w:rPr>
        <w:t xml:space="preserve">“ALBGARDEN” SH.P.K    </w:t>
      </w:r>
      <w:r w:rsidRPr="00986E2F">
        <w:rPr>
          <w:rFonts w:ascii="Times New Roman" w:hAnsi="Times New Roman" w:cs="Times New Roman"/>
          <w:sz w:val="24"/>
          <w:szCs w:val="24"/>
        </w:rPr>
        <w:t>se oferta e paraqitur, me njëvlerëtëpërgjithshme</w:t>
      </w:r>
      <w:r w:rsidRPr="00F66ABD">
        <w:rPr>
          <w:rFonts w:ascii="Times New Roman" w:hAnsi="Times New Roman" w:cs="Times New Roman"/>
          <w:b/>
          <w:sz w:val="24"/>
          <w:szCs w:val="24"/>
        </w:rPr>
        <w:t>10 833 350</w:t>
      </w:r>
      <w:r w:rsidRPr="00F66ABD">
        <w:rPr>
          <w:rFonts w:ascii="Times New Roman" w:hAnsi="Times New Roman" w:cs="Times New Roman"/>
          <w:sz w:val="24"/>
          <w:szCs w:val="24"/>
        </w:rPr>
        <w:t xml:space="preserve">  (dhjetëmilion e tetëqind e tridhjetë e tremijë e treqind e pesëdhjetë) lekë</w:t>
      </w:r>
      <w:r>
        <w:rPr>
          <w:rFonts w:ascii="Times New Roman" w:hAnsi="Times New Roman" w:cs="Times New Roman"/>
          <w:b/>
          <w:sz w:val="24"/>
          <w:szCs w:val="24"/>
        </w:rPr>
        <w:t>pa T</w:t>
      </w:r>
      <w:r w:rsidRPr="0049555E">
        <w:rPr>
          <w:rFonts w:ascii="Times New Roman" w:hAnsi="Times New Roman" w:cs="Times New Roman"/>
          <w:b/>
          <w:sz w:val="24"/>
          <w:szCs w:val="24"/>
        </w:rPr>
        <w:t>vsh</w:t>
      </w:r>
      <w:r w:rsidRPr="00986E2F">
        <w:rPr>
          <w:rFonts w:ascii="Times New Roman" w:hAnsi="Times New Roman" w:cs="Times New Roman"/>
          <w:sz w:val="24"/>
          <w:szCs w:val="24"/>
        </w:rPr>
        <w:t>ështëidentifikuarsioferta e suksesshme.</w:t>
      </w:r>
    </w:p>
    <w:p w:rsidR="0049555E" w:rsidRPr="00986E2F" w:rsidRDefault="0049555E" w:rsidP="0049555E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49555E" w:rsidRPr="00986E2F" w:rsidRDefault="0049555E" w:rsidP="00B552FD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B552FD" w:rsidRPr="00986E2F" w:rsidRDefault="00B552FD" w:rsidP="00B552FD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  <w:r w:rsidRPr="00986E2F">
        <w:rPr>
          <w:bCs/>
        </w:rPr>
        <w:t xml:space="preserve">Rrjedhimisht, </w:t>
      </w:r>
      <w:r w:rsidR="00460BC2" w:rsidRPr="00986E2F">
        <w:rPr>
          <w:bCs/>
        </w:rPr>
        <w:t>jeni i lutur të paraqisni pranë Drejtoris</w:t>
      </w:r>
      <w:r w:rsidR="008F3796" w:rsidRPr="00986E2F">
        <w:rPr>
          <w:bCs/>
        </w:rPr>
        <w:t>ë</w:t>
      </w:r>
      <w:r w:rsidR="00460BC2" w:rsidRPr="00986E2F">
        <w:rPr>
          <w:bCs/>
        </w:rPr>
        <w:t xml:space="preserve"> s</w:t>
      </w:r>
      <w:r w:rsidR="008F3796" w:rsidRPr="00986E2F">
        <w:rPr>
          <w:bCs/>
        </w:rPr>
        <w:t>ë</w:t>
      </w:r>
      <w:r w:rsidR="00460BC2" w:rsidRPr="00986E2F">
        <w:rPr>
          <w:bCs/>
        </w:rPr>
        <w:t xml:space="preserve"> P</w:t>
      </w:r>
      <w:r w:rsidR="008F3796" w:rsidRPr="00986E2F">
        <w:rPr>
          <w:bCs/>
        </w:rPr>
        <w:t>ë</w:t>
      </w:r>
      <w:r w:rsidR="00460BC2" w:rsidRPr="00986E2F">
        <w:rPr>
          <w:bCs/>
        </w:rPr>
        <w:t>rgjithshme Nr.1 t</w:t>
      </w:r>
      <w:r w:rsidR="008F3796" w:rsidRPr="00986E2F">
        <w:rPr>
          <w:bCs/>
        </w:rPr>
        <w:t>ë</w:t>
      </w:r>
      <w:r w:rsidR="00460BC2" w:rsidRPr="00986E2F">
        <w:rPr>
          <w:bCs/>
        </w:rPr>
        <w:t xml:space="preserve"> Pun</w:t>
      </w:r>
      <w:r w:rsidR="008F3796" w:rsidRPr="00986E2F">
        <w:rPr>
          <w:bCs/>
        </w:rPr>
        <w:t>ë</w:t>
      </w:r>
      <w:r w:rsidR="00460BC2" w:rsidRPr="00986E2F">
        <w:rPr>
          <w:bCs/>
        </w:rPr>
        <w:t>tor</w:t>
      </w:r>
      <w:r w:rsidR="008F3796" w:rsidRPr="00986E2F">
        <w:rPr>
          <w:bCs/>
        </w:rPr>
        <w:t>ë</w:t>
      </w:r>
      <w:r w:rsidR="00460BC2" w:rsidRPr="00986E2F">
        <w:rPr>
          <w:bCs/>
        </w:rPr>
        <w:t>ve t</w:t>
      </w:r>
      <w:r w:rsidR="008F3796" w:rsidRPr="00986E2F">
        <w:rPr>
          <w:bCs/>
        </w:rPr>
        <w:t>ë</w:t>
      </w:r>
      <w:r w:rsidR="00460BC2" w:rsidRPr="00986E2F">
        <w:rPr>
          <w:bCs/>
        </w:rPr>
        <w:t xml:space="preserve"> Qytetit , Tiran</w:t>
      </w:r>
      <w:r w:rsidR="008F3796" w:rsidRPr="00986E2F">
        <w:rPr>
          <w:bCs/>
        </w:rPr>
        <w:t>ë</w:t>
      </w:r>
      <w:r w:rsidR="00172CD5">
        <w:rPr>
          <w:bCs/>
        </w:rPr>
        <w:t xml:space="preserve"> sigurimin e kontratës, dhe nënshkimin e kontratës </w:t>
      </w:r>
      <w:r w:rsidRPr="00986E2F">
        <w:rPr>
          <w:bCs/>
        </w:rPr>
        <w:t xml:space="preserve">siç parashikohet në dokumentat e tenderit, brenda </w:t>
      </w:r>
      <w:r w:rsidR="000164F5" w:rsidRPr="00986E2F">
        <w:rPr>
          <w:b/>
          <w:bCs/>
        </w:rPr>
        <w:t xml:space="preserve">10 </w:t>
      </w:r>
      <w:r w:rsidRPr="00986E2F">
        <w:rPr>
          <w:b/>
          <w:bCs/>
        </w:rPr>
        <w:t>ditëve</w:t>
      </w:r>
      <w:r w:rsidRPr="00986E2F">
        <w:rPr>
          <w:bCs/>
        </w:rPr>
        <w:t xml:space="preserve"> nga dita e marrjes/publikimit të këtij njoftimi. </w:t>
      </w:r>
    </w:p>
    <w:p w:rsidR="00B552FD" w:rsidRPr="00986E2F" w:rsidRDefault="00B552FD" w:rsidP="00B552FD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B552FD" w:rsidRDefault="00B552FD" w:rsidP="00B552FD">
      <w:pPr>
        <w:pStyle w:val="SLparagraph"/>
        <w:numPr>
          <w:ilvl w:val="0"/>
          <w:numId w:val="0"/>
        </w:numPr>
        <w:spacing w:after="80"/>
        <w:jc w:val="both"/>
      </w:pPr>
      <w:r w:rsidRPr="00986E2F">
        <w:t>Në rast se nuk pajtoheni me këtë kërkesë, ose tërhiqeni nga nënshkrimi i kontratës, do të konfiskohet sigurimi i ofertës suaj (nëse është kërkuar) dhe kontrata do t’i akordohet ofertuesit vijue</w:t>
      </w:r>
      <w:r w:rsidR="002533CF" w:rsidRPr="00986E2F">
        <w:t>s në klasifikimin përfundimtar</w:t>
      </w:r>
      <w:r w:rsidRPr="00986E2F">
        <w:t>, siç parashikohet në nenin 58 të Ligjit nr.9643 datë 20.11.2006 “Për prokurimin publik”, i ndryshuar.</w:t>
      </w:r>
    </w:p>
    <w:p w:rsidR="00632BCC" w:rsidRDefault="00632BCC" w:rsidP="00F66ABD">
      <w:pPr>
        <w:jc w:val="both"/>
        <w:rPr>
          <w:b/>
        </w:rPr>
      </w:pPr>
    </w:p>
    <w:p w:rsidR="00F66ABD" w:rsidRPr="00D92890" w:rsidRDefault="00F66ABD" w:rsidP="00F66ABD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D92890">
        <w:rPr>
          <w:rFonts w:ascii="Times New Roman" w:hAnsi="Times New Roman" w:cs="Times New Roman"/>
          <w:smallCaps/>
          <w:sz w:val="24"/>
          <w:szCs w:val="24"/>
        </w:rPr>
        <w:t>Klasifikimi u bë me datë 06.05</w:t>
      </w:r>
      <w:r w:rsidRPr="00D92890">
        <w:rPr>
          <w:rFonts w:ascii="Times New Roman" w:hAnsi="Times New Roman" w:cs="Times New Roman"/>
          <w:sz w:val="24"/>
          <w:szCs w:val="24"/>
        </w:rPr>
        <w:t>.2016 nësisteminelektroniktë APP-së</w:t>
      </w:r>
    </w:p>
    <w:p w:rsidR="00F66ABD" w:rsidRPr="00986E2F" w:rsidRDefault="00F66ABD" w:rsidP="00B552FD">
      <w:pPr>
        <w:pStyle w:val="SLparagraph"/>
        <w:numPr>
          <w:ilvl w:val="0"/>
          <w:numId w:val="0"/>
        </w:numPr>
        <w:spacing w:after="80"/>
        <w:jc w:val="both"/>
      </w:pPr>
    </w:p>
    <w:p w:rsidR="002F194D" w:rsidRDefault="00E1648E" w:rsidP="00E1648E">
      <w:pPr>
        <w:jc w:val="both"/>
        <w:rPr>
          <w:rStyle w:val="Heading1Char"/>
          <w:rFonts w:eastAsiaTheme="minorEastAsia" w:cstheme="minorBidi"/>
          <w:bCs w:val="0"/>
          <w:iCs w:val="0"/>
          <w:szCs w:val="24"/>
          <w:lang w:val="it-IT"/>
        </w:rPr>
      </w:pPr>
      <w:r w:rsidRPr="00A73D37">
        <w:rPr>
          <w:b/>
          <w:u w:val="single"/>
          <w:lang w:val="fr-FR"/>
        </w:rPr>
        <w:t>Ankesa:</w:t>
      </w:r>
      <w:r w:rsidRPr="00A73D37">
        <w:rPr>
          <w:lang w:val="fr-FR"/>
        </w:rPr>
        <w:t xml:space="preserve">Ka </w:t>
      </w:r>
      <w:r>
        <w:rPr>
          <w:lang w:val="fr-FR"/>
        </w:rPr>
        <w:t>paraqiturankesë</w:t>
      </w:r>
      <w:r>
        <w:t>operatoriekonomik</w:t>
      </w:r>
      <w:r>
        <w:rPr>
          <w:b/>
          <w:bCs/>
        </w:rPr>
        <w:t xml:space="preserve"> “KAJMAKU”</w:t>
      </w:r>
      <w:r>
        <w:rPr>
          <w:bCs/>
        </w:rPr>
        <w:t xml:space="preserve"> me nr.</w:t>
      </w:r>
      <w:r w:rsidR="00F75537">
        <w:rPr>
          <w:bCs/>
        </w:rPr>
        <w:t>1498</w:t>
      </w:r>
      <w:r w:rsidR="00630863">
        <w:rPr>
          <w:bCs/>
        </w:rPr>
        <w:t>prot</w:t>
      </w:r>
      <w:r w:rsidR="00F75537">
        <w:rPr>
          <w:bCs/>
        </w:rPr>
        <w:t>, dt 09.</w:t>
      </w:r>
      <w:r>
        <w:rPr>
          <w:bCs/>
        </w:rPr>
        <w:t>05.2016 protokolluar me tonën</w:t>
      </w:r>
      <w:r w:rsidR="003F4BD3">
        <w:rPr>
          <w:bCs/>
        </w:rPr>
        <w:t>n</w:t>
      </w:r>
      <w:r w:rsidR="002B4325">
        <w:rPr>
          <w:bCs/>
        </w:rPr>
        <w:t>ë</w:t>
      </w:r>
      <w:r w:rsidR="003F4BD3">
        <w:rPr>
          <w:bCs/>
        </w:rPr>
        <w:t xml:space="preserve">lidhje me </w:t>
      </w:r>
      <w:r w:rsidR="003F4BD3" w:rsidRPr="002F194D">
        <w:rPr>
          <w:rFonts w:ascii="Times New Roman" w:hAnsi="Times New Roman"/>
          <w:sz w:val="24"/>
          <w:szCs w:val="24"/>
          <w:lang w:val="it-IT"/>
        </w:rPr>
        <w:t xml:space="preserve">se nuk </w:t>
      </w:r>
      <w:r w:rsidR="002B4325">
        <w:rPr>
          <w:rFonts w:ascii="Times New Roman" w:hAnsi="Times New Roman"/>
          <w:sz w:val="24"/>
          <w:szCs w:val="24"/>
          <w:lang w:val="it-IT"/>
        </w:rPr>
        <w:t>ë</w:t>
      </w:r>
      <w:r w:rsidR="003F4BD3" w:rsidRPr="002F194D">
        <w:rPr>
          <w:rFonts w:ascii="Times New Roman" w:hAnsi="Times New Roman"/>
          <w:sz w:val="24"/>
          <w:szCs w:val="24"/>
          <w:lang w:val="it-IT"/>
        </w:rPr>
        <w:t>sht</w:t>
      </w:r>
      <w:r w:rsidR="002B4325">
        <w:rPr>
          <w:rFonts w:ascii="Times New Roman" w:hAnsi="Times New Roman"/>
          <w:sz w:val="24"/>
          <w:szCs w:val="24"/>
          <w:lang w:val="it-IT"/>
        </w:rPr>
        <w:t>ë</w:t>
      </w:r>
      <w:r w:rsidR="003F4BD3" w:rsidRPr="002F194D">
        <w:rPr>
          <w:rFonts w:ascii="Times New Roman" w:hAnsi="Times New Roman"/>
          <w:sz w:val="24"/>
          <w:szCs w:val="24"/>
          <w:lang w:val="it-IT"/>
        </w:rPr>
        <w:t xml:space="preserve"> dakort me vendimin e KVO p</w:t>
      </w:r>
      <w:r w:rsidR="002B4325">
        <w:rPr>
          <w:rFonts w:ascii="Times New Roman" w:hAnsi="Times New Roman"/>
          <w:sz w:val="24"/>
          <w:szCs w:val="24"/>
          <w:lang w:val="it-IT"/>
        </w:rPr>
        <w:t>ë</w:t>
      </w:r>
      <w:r w:rsidR="003F4BD3" w:rsidRPr="002F194D">
        <w:rPr>
          <w:rFonts w:ascii="Times New Roman" w:hAnsi="Times New Roman"/>
          <w:sz w:val="24"/>
          <w:szCs w:val="24"/>
          <w:lang w:val="it-IT"/>
        </w:rPr>
        <w:t>r skualifikimin e shoq</w:t>
      </w:r>
      <w:r w:rsidR="002B4325">
        <w:rPr>
          <w:rFonts w:ascii="Times New Roman" w:hAnsi="Times New Roman"/>
          <w:sz w:val="24"/>
          <w:szCs w:val="24"/>
          <w:lang w:val="it-IT"/>
        </w:rPr>
        <w:t>ë</w:t>
      </w:r>
      <w:r w:rsidR="003F4BD3" w:rsidRPr="002F194D">
        <w:rPr>
          <w:rFonts w:ascii="Times New Roman" w:hAnsi="Times New Roman"/>
          <w:sz w:val="24"/>
          <w:szCs w:val="24"/>
          <w:lang w:val="it-IT"/>
        </w:rPr>
        <w:t>ris</w:t>
      </w:r>
      <w:r w:rsidR="002B4325">
        <w:rPr>
          <w:rFonts w:ascii="Times New Roman" w:hAnsi="Times New Roman"/>
          <w:sz w:val="24"/>
          <w:szCs w:val="24"/>
          <w:lang w:val="it-IT"/>
        </w:rPr>
        <w:t>ë</w:t>
      </w:r>
      <w:r w:rsidR="003F4BD3" w:rsidRPr="002F194D">
        <w:rPr>
          <w:rFonts w:ascii="Times New Roman" w:hAnsi="Times New Roman"/>
          <w:sz w:val="24"/>
          <w:szCs w:val="24"/>
          <w:lang w:val="it-IT"/>
        </w:rPr>
        <w:t xml:space="preserve"> “KAJMAKU” , duke e konsideruar at</w:t>
      </w:r>
      <w:r w:rsidR="002B4325">
        <w:rPr>
          <w:rFonts w:ascii="Times New Roman" w:hAnsi="Times New Roman"/>
          <w:sz w:val="24"/>
          <w:szCs w:val="24"/>
          <w:lang w:val="it-IT"/>
        </w:rPr>
        <w:t>ë</w:t>
      </w:r>
      <w:r w:rsidR="003F4BD3" w:rsidRPr="002F194D">
        <w:rPr>
          <w:rFonts w:ascii="Times New Roman" w:hAnsi="Times New Roman"/>
          <w:sz w:val="24"/>
          <w:szCs w:val="24"/>
          <w:lang w:val="it-IT"/>
        </w:rPr>
        <w:t xml:space="preserve"> si t</w:t>
      </w:r>
      <w:r w:rsidR="002B4325">
        <w:rPr>
          <w:rFonts w:ascii="Times New Roman" w:hAnsi="Times New Roman"/>
          <w:sz w:val="24"/>
          <w:szCs w:val="24"/>
          <w:lang w:val="it-IT"/>
        </w:rPr>
        <w:t>ë</w:t>
      </w:r>
      <w:r w:rsidR="003F4BD3" w:rsidRPr="002F194D">
        <w:rPr>
          <w:rFonts w:ascii="Times New Roman" w:hAnsi="Times New Roman"/>
          <w:sz w:val="24"/>
          <w:szCs w:val="24"/>
          <w:lang w:val="it-IT"/>
        </w:rPr>
        <w:t xml:space="preserve"> gabuar dhe antiligjor</w:t>
      </w:r>
      <w:r w:rsidR="002F194D">
        <w:rPr>
          <w:rFonts w:eastAsia="MS Mincho"/>
          <w:bCs/>
          <w:iCs/>
          <w:lang w:val="en-GB"/>
        </w:rPr>
        <w:t>I cili</w:t>
      </w:r>
      <w:r w:rsidR="00F75537">
        <w:rPr>
          <w:rFonts w:eastAsia="MS Mincho"/>
          <w:bCs/>
          <w:iCs/>
          <w:lang w:val="en-GB"/>
        </w:rPr>
        <w:t>kamarrëpërgjigjiengaAutoritetiKontraktormëdatë</w:t>
      </w:r>
      <w:r w:rsidR="00F75537" w:rsidRPr="00630863">
        <w:rPr>
          <w:rFonts w:eastAsia="MS Mincho"/>
          <w:bCs/>
          <w:iCs/>
          <w:lang w:val="en-GB"/>
        </w:rPr>
        <w:t xml:space="preserve">11.05.2016 </w:t>
      </w:r>
      <w:r w:rsidR="00F75537">
        <w:rPr>
          <w:rFonts w:eastAsia="MS Mincho"/>
          <w:bCs/>
          <w:iCs/>
          <w:lang w:val="en-GB"/>
        </w:rPr>
        <w:t>me anëtëshkresës me nr.prot</w:t>
      </w:r>
      <w:r w:rsidR="00630863">
        <w:rPr>
          <w:rFonts w:eastAsia="MS Mincho"/>
          <w:bCs/>
          <w:iCs/>
          <w:lang w:val="en-GB"/>
        </w:rPr>
        <w:t>1498/1 dt 11.05.2016. Per arsye se Ankuesinukkishte</w:t>
      </w:r>
      <w:r w:rsidR="002F194D">
        <w:rPr>
          <w:rFonts w:eastAsia="MS Mincho"/>
          <w:bCs/>
          <w:iCs/>
          <w:lang w:val="en-GB"/>
        </w:rPr>
        <w:t>t</w:t>
      </w:r>
      <w:r w:rsidR="002B4325">
        <w:rPr>
          <w:rFonts w:eastAsia="MS Mincho"/>
          <w:bCs/>
          <w:iCs/>
          <w:lang w:val="en-GB"/>
        </w:rPr>
        <w:t>ë</w:t>
      </w:r>
      <w:r w:rsidR="002F194D">
        <w:rPr>
          <w:rFonts w:eastAsia="MS Mincho"/>
          <w:bCs/>
          <w:iCs/>
          <w:lang w:val="en-GB"/>
        </w:rPr>
        <w:t>rregullt</w:t>
      </w:r>
      <w:r w:rsidR="00630863">
        <w:rPr>
          <w:rFonts w:eastAsia="MS Mincho"/>
          <w:bCs/>
          <w:iCs/>
          <w:lang w:val="en-GB"/>
        </w:rPr>
        <w:t>adrese</w:t>
      </w:r>
      <w:r w:rsidR="002F194D">
        <w:rPr>
          <w:rFonts w:eastAsia="MS Mincho"/>
          <w:bCs/>
          <w:iCs/>
          <w:lang w:val="en-GB"/>
        </w:rPr>
        <w:t>n</w:t>
      </w:r>
      <w:r w:rsidR="002B4325">
        <w:rPr>
          <w:rFonts w:eastAsia="MS Mincho"/>
          <w:bCs/>
          <w:iCs/>
          <w:lang w:val="en-GB"/>
        </w:rPr>
        <w:t>ë</w:t>
      </w:r>
      <w:r w:rsidR="002F194D">
        <w:rPr>
          <w:rFonts w:eastAsia="MS Mincho"/>
          <w:bCs/>
          <w:iCs/>
          <w:lang w:val="en-GB"/>
        </w:rPr>
        <w:t xml:space="preserve"> QKR </w:t>
      </w:r>
      <w:r w:rsidR="002E5689">
        <w:rPr>
          <w:rFonts w:eastAsia="MS Mincho"/>
          <w:bCs/>
          <w:iCs/>
          <w:lang w:val="en-GB"/>
        </w:rPr>
        <w:t>ë</w:t>
      </w:r>
      <w:r w:rsidR="00630863">
        <w:rPr>
          <w:rFonts w:eastAsia="MS Mincho"/>
          <w:bCs/>
          <w:iCs/>
          <w:lang w:val="en-GB"/>
        </w:rPr>
        <w:t>sht</w:t>
      </w:r>
      <w:r w:rsidR="002E5689">
        <w:rPr>
          <w:rFonts w:eastAsia="MS Mincho"/>
          <w:bCs/>
          <w:iCs/>
          <w:lang w:val="en-GB"/>
        </w:rPr>
        <w:t>ë</w:t>
      </w:r>
      <w:r w:rsidR="00630863">
        <w:rPr>
          <w:rFonts w:eastAsia="MS Mincho"/>
          <w:bCs/>
          <w:iCs/>
          <w:lang w:val="en-GB"/>
        </w:rPr>
        <w:t>kthyermbrapshtnga Posta dhen</w:t>
      </w:r>
      <w:r w:rsidR="002E5689">
        <w:rPr>
          <w:rFonts w:eastAsia="MS Mincho"/>
          <w:bCs/>
          <w:iCs/>
          <w:lang w:val="en-GB"/>
        </w:rPr>
        <w:t>ë</w:t>
      </w:r>
      <w:r w:rsidR="00630863">
        <w:rPr>
          <w:rFonts w:eastAsia="MS Mincho"/>
          <w:bCs/>
          <w:iCs/>
          <w:lang w:val="en-GB"/>
        </w:rPr>
        <w:t>poat</w:t>
      </w:r>
      <w:r w:rsidR="002E5689">
        <w:rPr>
          <w:rFonts w:eastAsia="MS Mincho"/>
          <w:bCs/>
          <w:iCs/>
          <w:lang w:val="en-GB"/>
        </w:rPr>
        <w:t>ë</w:t>
      </w:r>
      <w:r w:rsidR="00630863">
        <w:rPr>
          <w:rFonts w:eastAsia="MS Mincho"/>
          <w:bCs/>
          <w:iCs/>
          <w:lang w:val="en-GB"/>
        </w:rPr>
        <w:t xml:space="preserve">dt 13.05.2016 </w:t>
      </w:r>
      <w:r w:rsidR="002E5689">
        <w:rPr>
          <w:rFonts w:eastAsia="MS Mincho"/>
          <w:bCs/>
          <w:iCs/>
          <w:lang w:val="en-GB"/>
        </w:rPr>
        <w:t>ë</w:t>
      </w:r>
      <w:r w:rsidR="00630863">
        <w:rPr>
          <w:rFonts w:eastAsia="MS Mincho"/>
          <w:bCs/>
          <w:iCs/>
          <w:lang w:val="en-GB"/>
        </w:rPr>
        <w:t>sht</w:t>
      </w:r>
      <w:r w:rsidR="002E5689">
        <w:rPr>
          <w:rFonts w:eastAsia="MS Mincho"/>
          <w:bCs/>
          <w:iCs/>
          <w:lang w:val="en-GB"/>
        </w:rPr>
        <w:t>ë</w:t>
      </w:r>
      <w:r w:rsidR="002F194D">
        <w:rPr>
          <w:rFonts w:eastAsia="MS Mincho"/>
          <w:bCs/>
          <w:iCs/>
          <w:lang w:val="en-GB"/>
        </w:rPr>
        <w:t>riderguarp</w:t>
      </w:r>
      <w:r w:rsidR="002B4325">
        <w:rPr>
          <w:rFonts w:eastAsia="MS Mincho"/>
          <w:bCs/>
          <w:iCs/>
          <w:lang w:val="en-GB"/>
        </w:rPr>
        <w:t>ë</w:t>
      </w:r>
      <w:r w:rsidR="002F194D">
        <w:rPr>
          <w:rFonts w:eastAsia="MS Mincho"/>
          <w:bCs/>
          <w:iCs/>
          <w:lang w:val="en-GB"/>
        </w:rPr>
        <w:t>rs</w:t>
      </w:r>
      <w:r w:rsidR="002B4325">
        <w:rPr>
          <w:rFonts w:eastAsia="MS Mincho"/>
          <w:bCs/>
          <w:iCs/>
          <w:lang w:val="en-GB"/>
        </w:rPr>
        <w:t>ë</w:t>
      </w:r>
      <w:r w:rsidR="002F194D">
        <w:rPr>
          <w:rFonts w:eastAsia="MS Mincho"/>
          <w:bCs/>
          <w:iCs/>
          <w:lang w:val="en-GB"/>
        </w:rPr>
        <w:t>ringaAutoritetiKontraktor.</w:t>
      </w:r>
    </w:p>
    <w:p w:rsidR="00E1648E" w:rsidRPr="002F194D" w:rsidRDefault="00E1648E" w:rsidP="00E1648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9623C4">
        <w:rPr>
          <w:rStyle w:val="Strong"/>
          <w:b w:val="0"/>
        </w:rPr>
        <w:t>OperatoriEkonomik</w:t>
      </w:r>
      <w:r w:rsidR="00630863">
        <w:rPr>
          <w:rStyle w:val="Strong"/>
          <w:b w:val="0"/>
        </w:rPr>
        <w:t>pasi</w:t>
      </w:r>
      <w:r w:rsidR="002E5689">
        <w:rPr>
          <w:rStyle w:val="Strong"/>
          <w:b w:val="0"/>
        </w:rPr>
        <w:t>ë</w:t>
      </w:r>
      <w:r w:rsidR="00630863">
        <w:rPr>
          <w:rStyle w:val="Strong"/>
          <w:b w:val="0"/>
        </w:rPr>
        <w:t>sht</w:t>
      </w:r>
      <w:r w:rsidR="002E5689">
        <w:rPr>
          <w:rStyle w:val="Strong"/>
          <w:b w:val="0"/>
        </w:rPr>
        <w:t>ë</w:t>
      </w:r>
      <w:r w:rsidR="00630863">
        <w:rPr>
          <w:rStyle w:val="Strong"/>
          <w:b w:val="0"/>
        </w:rPr>
        <w:t>njohur me kthimp</w:t>
      </w:r>
      <w:r w:rsidR="002E5689">
        <w:rPr>
          <w:rStyle w:val="Strong"/>
          <w:b w:val="0"/>
        </w:rPr>
        <w:t>ë</w:t>
      </w:r>
      <w:r w:rsidR="00630863">
        <w:rPr>
          <w:rStyle w:val="Strong"/>
          <w:b w:val="0"/>
        </w:rPr>
        <w:t>rgjigjen e komisionitp</w:t>
      </w:r>
      <w:r w:rsidR="002E5689">
        <w:rPr>
          <w:rStyle w:val="Strong"/>
          <w:b w:val="0"/>
        </w:rPr>
        <w:t>ë</w:t>
      </w:r>
      <w:r w:rsidR="00630863">
        <w:rPr>
          <w:rStyle w:val="Strong"/>
          <w:b w:val="0"/>
        </w:rPr>
        <w:t>rshqyrtimi</w:t>
      </w:r>
      <w:r w:rsidRPr="009623C4">
        <w:rPr>
          <w:rStyle w:val="Strong"/>
          <w:b w:val="0"/>
        </w:rPr>
        <w:t>n</w:t>
      </w:r>
      <w:r w:rsidR="00630863">
        <w:rPr>
          <w:rStyle w:val="Strong"/>
          <w:b w:val="0"/>
        </w:rPr>
        <w:t xml:space="preserve"> e ankesavet</w:t>
      </w:r>
      <w:r w:rsidR="002E5689">
        <w:rPr>
          <w:rStyle w:val="Strong"/>
          <w:b w:val="0"/>
        </w:rPr>
        <w:t>ë</w:t>
      </w:r>
      <w:r w:rsidR="00630863">
        <w:rPr>
          <w:rStyle w:val="Strong"/>
          <w:b w:val="0"/>
        </w:rPr>
        <w:t xml:space="preserve"> DPN1 t</w:t>
      </w:r>
      <w:r w:rsidR="002E5689">
        <w:rPr>
          <w:rStyle w:val="Strong"/>
          <w:b w:val="0"/>
        </w:rPr>
        <w:t>ë</w:t>
      </w:r>
      <w:r w:rsidR="00630863">
        <w:rPr>
          <w:rStyle w:val="Strong"/>
          <w:b w:val="0"/>
        </w:rPr>
        <w:t>Pune</w:t>
      </w:r>
      <w:r w:rsidR="00387CD8">
        <w:rPr>
          <w:rStyle w:val="Strong"/>
          <w:b w:val="0"/>
        </w:rPr>
        <w:t>to</w:t>
      </w:r>
      <w:r w:rsidRPr="009623C4">
        <w:rPr>
          <w:rStyle w:val="Strong"/>
          <w:b w:val="0"/>
        </w:rPr>
        <w:t>r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vet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Qytetitkadepozituarpran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k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sajdrejtorieshkres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n, protoklluarnga ne me nr 1617 prot dt20.05.2016 me l</w:t>
      </w:r>
      <w:r w:rsidR="002E5689">
        <w:rPr>
          <w:rStyle w:val="Strong"/>
          <w:b w:val="0"/>
        </w:rPr>
        <w:t>ë</w:t>
      </w:r>
      <w:r w:rsidR="002F194D">
        <w:rPr>
          <w:rStyle w:val="Strong"/>
          <w:b w:val="0"/>
        </w:rPr>
        <w:t xml:space="preserve">nde: </w:t>
      </w:r>
      <w:r w:rsidR="00387CD8">
        <w:rPr>
          <w:rStyle w:val="Strong"/>
          <w:b w:val="0"/>
        </w:rPr>
        <w:t>Deklarat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mbiarsyetimin e komisionitt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shqyrtimitt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ankesavet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 xml:space="preserve"> DPN1 t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Pun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tor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vet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Qytetitdhe se nuk do t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ankimoje ne instance t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tjerat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Procedur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ss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 xml:space="preserve">Prokurmitdhe se 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sht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>dakort me vendimin e marr</w:t>
      </w:r>
      <w:r w:rsidR="002E5689">
        <w:rPr>
          <w:rStyle w:val="Strong"/>
          <w:b w:val="0"/>
        </w:rPr>
        <w:t>ë</w:t>
      </w:r>
      <w:r w:rsidR="00387CD8">
        <w:rPr>
          <w:rStyle w:val="Strong"/>
          <w:b w:val="0"/>
        </w:rPr>
        <w:t xml:space="preserve">ngakjoDrejtori. </w:t>
      </w:r>
      <w:r w:rsidR="002F194D">
        <w:rPr>
          <w:rStyle w:val="Strong"/>
          <w:b w:val="0"/>
        </w:rPr>
        <w:t>Referuark</w:t>
      </w:r>
      <w:r w:rsidR="002B4325">
        <w:rPr>
          <w:rStyle w:val="Strong"/>
          <w:b w:val="0"/>
        </w:rPr>
        <w:t>ë</w:t>
      </w:r>
      <w:r w:rsidR="002F194D">
        <w:rPr>
          <w:rStyle w:val="Strong"/>
          <w:b w:val="0"/>
        </w:rPr>
        <w:t>sajshkreseAutoritetikontraktorka</w:t>
      </w:r>
      <w:r w:rsidR="00387CD8">
        <w:rPr>
          <w:rStyle w:val="Strong"/>
          <w:b w:val="0"/>
        </w:rPr>
        <w:t>v</w:t>
      </w:r>
      <w:r w:rsidR="002F194D">
        <w:rPr>
          <w:rStyle w:val="Strong"/>
          <w:b w:val="0"/>
        </w:rPr>
        <w:t>azhduar</w:t>
      </w:r>
      <w:r w:rsidR="00387CD8">
        <w:rPr>
          <w:rStyle w:val="Strong"/>
          <w:b w:val="0"/>
        </w:rPr>
        <w:t>Procedur</w:t>
      </w:r>
      <w:r w:rsidR="002B4325">
        <w:rPr>
          <w:rStyle w:val="Strong"/>
          <w:b w:val="0"/>
        </w:rPr>
        <w:t>ë</w:t>
      </w:r>
      <w:r w:rsidR="002F194D">
        <w:rPr>
          <w:rStyle w:val="Strong"/>
          <w:b w:val="0"/>
        </w:rPr>
        <w:t>n e</w:t>
      </w:r>
      <w:r w:rsidR="00387CD8">
        <w:rPr>
          <w:rStyle w:val="Strong"/>
          <w:b w:val="0"/>
        </w:rPr>
        <w:t>Prokurimit me objekt :</w:t>
      </w:r>
      <w:r w:rsidR="00387CD8" w:rsidRPr="00165A04">
        <w:rPr>
          <w:rFonts w:ascii="Times New Roman" w:hAnsi="Times New Roman" w:cs="Times New Roman"/>
          <w:b/>
          <w:sz w:val="24"/>
          <w:szCs w:val="24"/>
        </w:rPr>
        <w:t>“Blerjeplehrakimike, farërabari, fidaneetj</w:t>
      </w:r>
      <w:r w:rsidR="00387CD8" w:rsidRPr="00986E2F">
        <w:rPr>
          <w:rFonts w:ascii="Times New Roman" w:hAnsi="Times New Roman" w:cs="Times New Roman"/>
          <w:b/>
          <w:sz w:val="24"/>
          <w:szCs w:val="24"/>
        </w:rPr>
        <w:t>”</w:t>
      </w:r>
    </w:p>
    <w:p w:rsidR="00E1648E" w:rsidRDefault="00E1648E" w:rsidP="00E1648E">
      <w:pPr>
        <w:rPr>
          <w:b/>
        </w:rPr>
      </w:pPr>
      <w:bookmarkStart w:id="0" w:name="_GoBack"/>
      <w:bookmarkEnd w:id="0"/>
    </w:p>
    <w:p w:rsidR="00632BCC" w:rsidRDefault="00632BCC" w:rsidP="00B552FD">
      <w:pPr>
        <w:pStyle w:val="SLparagraph"/>
        <w:numPr>
          <w:ilvl w:val="0"/>
          <w:numId w:val="0"/>
        </w:numPr>
        <w:spacing w:after="80"/>
        <w:jc w:val="both"/>
      </w:pPr>
    </w:p>
    <w:p w:rsidR="00632BCC" w:rsidRPr="00986E2F" w:rsidRDefault="00632BCC" w:rsidP="00B552FD">
      <w:pPr>
        <w:pStyle w:val="SLparagraph"/>
        <w:numPr>
          <w:ilvl w:val="0"/>
          <w:numId w:val="0"/>
        </w:numPr>
        <w:spacing w:after="80"/>
        <w:jc w:val="both"/>
      </w:pPr>
    </w:p>
    <w:p w:rsidR="00270948" w:rsidRPr="00270948" w:rsidRDefault="00270948" w:rsidP="002709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E2F">
        <w:rPr>
          <w:rFonts w:ascii="Times New Roman" w:hAnsi="Times New Roman" w:cs="Times New Roman"/>
          <w:b/>
          <w:sz w:val="24"/>
          <w:szCs w:val="24"/>
        </w:rPr>
        <w:t>DREJTORI I PËRGJTHSHËM</w:t>
      </w:r>
    </w:p>
    <w:p w:rsidR="00270948" w:rsidRPr="00986E2F" w:rsidRDefault="00270948" w:rsidP="002709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                                                                                                                                                      </w:t>
      </w:r>
    </w:p>
    <w:p w:rsidR="00270948" w:rsidRPr="00270948" w:rsidRDefault="00270948" w:rsidP="005E1745">
      <w:pPr>
        <w:spacing w:after="0"/>
        <w:ind w:left="-360" w:right="-54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70948">
        <w:rPr>
          <w:rFonts w:ascii="Times New Roman" w:hAnsi="Times New Roman" w:cs="Times New Roman"/>
          <w:b/>
          <w:sz w:val="24"/>
          <w:szCs w:val="24"/>
          <w:lang w:val="it-IT"/>
        </w:rPr>
        <w:t>Klodjan GJEÇI</w:t>
      </w:r>
    </w:p>
    <w:p w:rsidR="00B552FD" w:rsidRPr="00986E2F" w:rsidRDefault="00B552FD">
      <w:pPr>
        <w:rPr>
          <w:rFonts w:ascii="Times New Roman" w:hAnsi="Times New Roman" w:cs="Times New Roman"/>
          <w:sz w:val="24"/>
          <w:szCs w:val="24"/>
        </w:rPr>
      </w:pPr>
    </w:p>
    <w:sectPr w:rsidR="00B552FD" w:rsidRPr="00986E2F" w:rsidSect="004E0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687" w:rsidRDefault="00A05687" w:rsidP="00643F79">
      <w:pPr>
        <w:spacing w:after="0" w:line="240" w:lineRule="auto"/>
      </w:pPr>
      <w:r>
        <w:separator/>
      </w:r>
    </w:p>
  </w:endnote>
  <w:endnote w:type="continuationSeparator" w:id="1">
    <w:p w:rsidR="00A05687" w:rsidRDefault="00A05687" w:rsidP="0064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79" w:rsidRDefault="00643F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79" w:rsidRDefault="00643F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79" w:rsidRDefault="00643F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687" w:rsidRDefault="00A05687" w:rsidP="00643F79">
      <w:pPr>
        <w:spacing w:after="0" w:line="240" w:lineRule="auto"/>
      </w:pPr>
      <w:r>
        <w:separator/>
      </w:r>
    </w:p>
  </w:footnote>
  <w:footnote w:type="continuationSeparator" w:id="1">
    <w:p w:rsidR="00A05687" w:rsidRDefault="00A05687" w:rsidP="0064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79" w:rsidRDefault="00643F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6812" o:spid="_x0000_s205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79" w:rsidRDefault="00643F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6813" o:spid="_x0000_s205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79" w:rsidRDefault="00643F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6811" o:spid="_x0000_s204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FF1"/>
    <w:multiLevelType w:val="hybridMultilevel"/>
    <w:tmpl w:val="68969E92"/>
    <w:lvl w:ilvl="0" w:tplc="C354E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84C60"/>
    <w:multiLevelType w:val="hybridMultilevel"/>
    <w:tmpl w:val="49325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F4BF0"/>
    <w:multiLevelType w:val="hybridMultilevel"/>
    <w:tmpl w:val="11D8D6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0BB7D95"/>
    <w:multiLevelType w:val="hybridMultilevel"/>
    <w:tmpl w:val="11D8D6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902A3"/>
    <w:multiLevelType w:val="hybridMultilevel"/>
    <w:tmpl w:val="EF1EF5A8"/>
    <w:lvl w:ilvl="0" w:tplc="B0845A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A834691"/>
    <w:multiLevelType w:val="hybridMultilevel"/>
    <w:tmpl w:val="11D8D6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54FEE"/>
    <w:multiLevelType w:val="hybridMultilevel"/>
    <w:tmpl w:val="575A9E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748C6B9F"/>
    <w:multiLevelType w:val="hybridMultilevel"/>
    <w:tmpl w:val="ED60446C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77166B21"/>
    <w:multiLevelType w:val="hybridMultilevel"/>
    <w:tmpl w:val="3C86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689F"/>
    <w:rsid w:val="000164F5"/>
    <w:rsid w:val="00034EC4"/>
    <w:rsid w:val="00061ED3"/>
    <w:rsid w:val="00092A2E"/>
    <w:rsid w:val="000F0AE2"/>
    <w:rsid w:val="00114417"/>
    <w:rsid w:val="00165A04"/>
    <w:rsid w:val="00172CD5"/>
    <w:rsid w:val="002353B5"/>
    <w:rsid w:val="002533CF"/>
    <w:rsid w:val="00261A93"/>
    <w:rsid w:val="00270948"/>
    <w:rsid w:val="002B4325"/>
    <w:rsid w:val="002E5689"/>
    <w:rsid w:val="002F194D"/>
    <w:rsid w:val="00387CD8"/>
    <w:rsid w:val="003B1E95"/>
    <w:rsid w:val="003F4BD3"/>
    <w:rsid w:val="00460BC2"/>
    <w:rsid w:val="00462C89"/>
    <w:rsid w:val="004849C8"/>
    <w:rsid w:val="0049555E"/>
    <w:rsid w:val="004E0F3E"/>
    <w:rsid w:val="004F6CBA"/>
    <w:rsid w:val="005B44D8"/>
    <w:rsid w:val="005B7489"/>
    <w:rsid w:val="005C48EB"/>
    <w:rsid w:val="005D2575"/>
    <w:rsid w:val="005D55D6"/>
    <w:rsid w:val="005E1745"/>
    <w:rsid w:val="005F548C"/>
    <w:rsid w:val="00611E99"/>
    <w:rsid w:val="00630863"/>
    <w:rsid w:val="00632BCC"/>
    <w:rsid w:val="00634523"/>
    <w:rsid w:val="00643F79"/>
    <w:rsid w:val="006D08E5"/>
    <w:rsid w:val="00823275"/>
    <w:rsid w:val="00846AFB"/>
    <w:rsid w:val="00847350"/>
    <w:rsid w:val="008739EB"/>
    <w:rsid w:val="008C65DC"/>
    <w:rsid w:val="008F3796"/>
    <w:rsid w:val="00903E6B"/>
    <w:rsid w:val="00925982"/>
    <w:rsid w:val="009364A6"/>
    <w:rsid w:val="00986E2F"/>
    <w:rsid w:val="009951C8"/>
    <w:rsid w:val="009C42E3"/>
    <w:rsid w:val="009C7A41"/>
    <w:rsid w:val="009F4868"/>
    <w:rsid w:val="00A05687"/>
    <w:rsid w:val="00A31713"/>
    <w:rsid w:val="00A70860"/>
    <w:rsid w:val="00A90346"/>
    <w:rsid w:val="00A965B9"/>
    <w:rsid w:val="00AA3724"/>
    <w:rsid w:val="00AE6741"/>
    <w:rsid w:val="00B25E76"/>
    <w:rsid w:val="00B552FD"/>
    <w:rsid w:val="00B64208"/>
    <w:rsid w:val="00B661BD"/>
    <w:rsid w:val="00C04E32"/>
    <w:rsid w:val="00CB20B5"/>
    <w:rsid w:val="00CE2CE6"/>
    <w:rsid w:val="00D1671C"/>
    <w:rsid w:val="00D65344"/>
    <w:rsid w:val="00D7689F"/>
    <w:rsid w:val="00D77EEC"/>
    <w:rsid w:val="00D92890"/>
    <w:rsid w:val="00E071AA"/>
    <w:rsid w:val="00E1648E"/>
    <w:rsid w:val="00E26C4B"/>
    <w:rsid w:val="00E75B4F"/>
    <w:rsid w:val="00F27946"/>
    <w:rsid w:val="00F66ABD"/>
    <w:rsid w:val="00F74A70"/>
    <w:rsid w:val="00F75537"/>
    <w:rsid w:val="00F8403A"/>
    <w:rsid w:val="00F9085C"/>
    <w:rsid w:val="00FE354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3E"/>
  </w:style>
  <w:style w:type="paragraph" w:styleId="Heading1">
    <w:name w:val="heading 1"/>
    <w:basedOn w:val="Normal"/>
    <w:next w:val="Normal"/>
    <w:link w:val="Heading1Char"/>
    <w:qFormat/>
    <w:rsid w:val="00E164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9F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 Char,Char,Normal (Web) Char Char Char Char Char Char,Char Char Char,Normal (Web)1"/>
    <w:basedOn w:val="Normal"/>
    <w:link w:val="NormalWebChar1"/>
    <w:qFormat/>
    <w:rsid w:val="00B5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SLparagraph">
    <w:name w:val="SL paragraph"/>
    <w:basedOn w:val="Normal"/>
    <w:rsid w:val="00B552FD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WebChar1">
    <w:name w:val="Normal (Web) Char1"/>
    <w:aliases w:val="Normal (Web) Char Char,Normal (Web) Char Char Char Char Char,Char Char,Normal (Web) Char Char Char Char Char Char Char,Char Char Char Char,Normal (Web)1 Char"/>
    <w:link w:val="NormalWeb"/>
    <w:rsid w:val="00B552F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5B7489"/>
    <w:pPr>
      <w:ind w:left="720"/>
      <w:contextualSpacing/>
    </w:pPr>
  </w:style>
  <w:style w:type="character" w:styleId="SubtleReference">
    <w:name w:val="Subtle Reference"/>
    <w:uiPriority w:val="31"/>
    <w:qFormat/>
    <w:rsid w:val="00F66ABD"/>
    <w:rPr>
      <w:smallCaps/>
    </w:rPr>
  </w:style>
  <w:style w:type="paragraph" w:customStyle="1" w:styleId="Default">
    <w:name w:val="Default"/>
    <w:rsid w:val="00F66A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q-AL"/>
    </w:rPr>
  </w:style>
  <w:style w:type="character" w:customStyle="1" w:styleId="Heading1Char">
    <w:name w:val="Heading 1 Char"/>
    <w:basedOn w:val="DefaultParagraphFont"/>
    <w:link w:val="Heading1"/>
    <w:rsid w:val="00E1648E"/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character" w:styleId="Strong">
    <w:name w:val="Strong"/>
    <w:basedOn w:val="DefaultParagraphFont"/>
    <w:qFormat/>
    <w:rsid w:val="00E1648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4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F79"/>
  </w:style>
  <w:style w:type="paragraph" w:styleId="Footer">
    <w:name w:val="footer"/>
    <w:basedOn w:val="Normal"/>
    <w:link w:val="FooterChar"/>
    <w:uiPriority w:val="99"/>
    <w:semiHidden/>
    <w:unhideWhenUsed/>
    <w:rsid w:val="0064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albana</dc:creator>
  <cp:lastModifiedBy>User</cp:lastModifiedBy>
  <cp:revision>2</cp:revision>
  <cp:lastPrinted>2016-05-23T22:39:00Z</cp:lastPrinted>
  <dcterms:created xsi:type="dcterms:W3CDTF">2016-06-20T13:46:00Z</dcterms:created>
  <dcterms:modified xsi:type="dcterms:W3CDTF">2016-06-20T13:46:00Z</dcterms:modified>
</cp:coreProperties>
</file>