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F" w:rsidRDefault="000E344F" w:rsidP="004D23EA">
      <w:pPr>
        <w:pStyle w:val="BodyText"/>
        <w:jc w:val="center"/>
        <w:rPr>
          <w:noProof/>
          <w:sz w:val="24"/>
          <w:szCs w:val="24"/>
        </w:rPr>
      </w:pPr>
    </w:p>
    <w:p w:rsidR="00D548F8" w:rsidRDefault="003A37AF" w:rsidP="004D23EA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2503805</wp:posOffset>
            </wp:positionH>
            <wp:positionV relativeFrom="margin">
              <wp:posOffset>211455</wp:posOffset>
            </wp:positionV>
            <wp:extent cx="1017270" cy="1365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SHK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  <w:bookmarkStart w:id="0" w:name="_GoBack"/>
      <w:bookmarkEnd w:id="0"/>
    </w:p>
    <w:p w:rsidR="006D72C3" w:rsidRPr="001C5B80" w:rsidRDefault="008A38D5" w:rsidP="004D23EA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293297</wp:posOffset>
            </wp:positionH>
            <wp:positionV relativeFrom="paragraph">
              <wp:posOffset>167497</wp:posOffset>
            </wp:positionV>
            <wp:extent cx="5667555" cy="80225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555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415" w:rsidRDefault="00181415" w:rsidP="00B54287">
      <w:pPr>
        <w:pStyle w:val="BodyText"/>
        <w:rPr>
          <w:sz w:val="24"/>
          <w:szCs w:val="24"/>
          <w:lang w:val="sq-AL"/>
        </w:rPr>
      </w:pPr>
    </w:p>
    <w:p w:rsidR="00B54287" w:rsidRPr="001C5B80" w:rsidRDefault="00B54287" w:rsidP="00B54287">
      <w:pPr>
        <w:pStyle w:val="BodyText"/>
        <w:rPr>
          <w:sz w:val="24"/>
          <w:szCs w:val="24"/>
          <w:lang w:val="sq-AL"/>
        </w:rPr>
      </w:pPr>
    </w:p>
    <w:p w:rsidR="000E344F" w:rsidRDefault="000E344F" w:rsidP="000E344F">
      <w:pPr>
        <w:rPr>
          <w:rFonts w:ascii="Verdana" w:hAnsi="Verdana"/>
          <w:sz w:val="24"/>
          <w:szCs w:val="24"/>
          <w:lang w:val="sq-AL"/>
        </w:rPr>
      </w:pPr>
    </w:p>
    <w:p w:rsidR="000E344F" w:rsidRPr="000E344F" w:rsidRDefault="00256588" w:rsidP="000E344F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0E344F">
        <w:rPr>
          <w:b/>
          <w:sz w:val="28"/>
          <w:szCs w:val="28"/>
          <w:lang w:val="sq-AL"/>
        </w:rPr>
        <w:t>Agjencia e Parqeve dhe Rekreacionit</w:t>
      </w:r>
    </w:p>
    <w:p w:rsidR="00D976B6" w:rsidRPr="000E344F" w:rsidRDefault="00D976B6" w:rsidP="00D976B6">
      <w:pPr>
        <w:spacing w:line="720" w:lineRule="auto"/>
        <w:jc w:val="center"/>
        <w:rPr>
          <w:sz w:val="24"/>
          <w:szCs w:val="24"/>
          <w:lang w:val="sq-AL"/>
        </w:rPr>
      </w:pPr>
    </w:p>
    <w:p w:rsidR="00D976B6" w:rsidRDefault="00256588" w:rsidP="001B37B5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  <w:r w:rsidRPr="004E6F98">
        <w:rPr>
          <w:b w:val="0"/>
          <w:sz w:val="24"/>
          <w:szCs w:val="24"/>
          <w:lang w:val="sq-AL"/>
        </w:rPr>
        <w:t>Nr</w:t>
      </w:r>
      <w:r w:rsidR="00B54287" w:rsidRPr="004E6F98">
        <w:rPr>
          <w:b w:val="0"/>
          <w:sz w:val="24"/>
          <w:szCs w:val="24"/>
          <w:lang w:val="sq-AL"/>
        </w:rPr>
        <w:t xml:space="preserve"> prot</w:t>
      </w:r>
      <w:r w:rsidRPr="00C77C18">
        <w:rPr>
          <w:b w:val="0"/>
          <w:sz w:val="24"/>
          <w:szCs w:val="24"/>
          <w:lang w:val="sq-AL"/>
        </w:rPr>
        <w:t>.____,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</w:t>
      </w:r>
      <w:r w:rsidR="00122668">
        <w:rPr>
          <w:b w:val="0"/>
          <w:sz w:val="24"/>
          <w:szCs w:val="24"/>
          <w:lang w:val="sq-AL"/>
        </w:rPr>
        <w:t xml:space="preserve"> </w:t>
      </w:r>
      <w:r w:rsidR="00E11B2B" w:rsidRPr="00C77C18">
        <w:rPr>
          <w:b w:val="0"/>
          <w:sz w:val="24"/>
          <w:szCs w:val="24"/>
          <w:lang w:val="sq-AL"/>
        </w:rPr>
        <w:t xml:space="preserve">  </w:t>
      </w:r>
      <w:r w:rsidR="007D6708" w:rsidRPr="00C77C18">
        <w:rPr>
          <w:b w:val="0"/>
          <w:sz w:val="24"/>
          <w:szCs w:val="24"/>
          <w:lang w:val="sq-AL"/>
        </w:rPr>
        <w:t xml:space="preserve">                </w:t>
      </w:r>
      <w:r w:rsidR="00E11B2B" w:rsidRPr="00C77C18">
        <w:rPr>
          <w:b w:val="0"/>
          <w:sz w:val="24"/>
          <w:szCs w:val="24"/>
          <w:lang w:val="sq-AL"/>
        </w:rPr>
        <w:t xml:space="preserve"> 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                       D</w:t>
      </w:r>
      <w:r w:rsidR="0039056B" w:rsidRPr="00C77C18">
        <w:rPr>
          <w:b w:val="0"/>
          <w:sz w:val="24"/>
          <w:szCs w:val="24"/>
          <w:lang w:val="sq-AL"/>
        </w:rPr>
        <w:t>atë____/____2016</w:t>
      </w:r>
    </w:p>
    <w:p w:rsidR="002E6A56" w:rsidRDefault="002E6A56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</w:p>
    <w:p w:rsidR="00E7213C" w:rsidRDefault="00E7213C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</w:p>
    <w:p w:rsidR="00BA26A5" w:rsidRPr="003402F9" w:rsidRDefault="00BA26A5" w:rsidP="00BA26A5">
      <w:pPr>
        <w:pStyle w:val="NormalWeb"/>
        <w:spacing w:before="0" w:beforeAutospacing="0" w:after="80" w:afterAutospacing="0"/>
        <w:ind w:left="1440" w:firstLine="720"/>
        <w:rPr>
          <w:b/>
          <w:bCs/>
        </w:rPr>
      </w:pPr>
      <w:r w:rsidRPr="003402F9">
        <w:rPr>
          <w:b/>
          <w:bCs/>
        </w:rPr>
        <w:t xml:space="preserve">FORMULARI I </w:t>
      </w:r>
      <w:r>
        <w:rPr>
          <w:b/>
          <w:bCs/>
        </w:rPr>
        <w:t>NJOFTIMIT TË</w:t>
      </w:r>
      <w:r w:rsidRPr="003402F9">
        <w:rPr>
          <w:b/>
          <w:bCs/>
        </w:rPr>
        <w:t xml:space="preserve">  FITUESIT</w:t>
      </w:r>
    </w:p>
    <w:p w:rsidR="00BA26A5" w:rsidRPr="00AE43F7" w:rsidRDefault="00BA26A5" w:rsidP="00BA26A5">
      <w:pPr>
        <w:pStyle w:val="NormalWeb"/>
        <w:spacing w:before="0" w:beforeAutospacing="0" w:after="80" w:afterAutospacing="0"/>
        <w:jc w:val="center"/>
        <w:rPr>
          <w:bCs/>
          <w:i/>
          <w:lang w:val="it-IT"/>
        </w:rPr>
      </w:pPr>
    </w:p>
    <w:p w:rsidR="00BA26A5" w:rsidRPr="00535B29" w:rsidRDefault="00BA26A5" w:rsidP="00BA26A5">
      <w:pPr>
        <w:spacing w:after="80"/>
        <w:rPr>
          <w:rFonts w:eastAsia="MS Mincho"/>
          <w:bCs/>
          <w:sz w:val="24"/>
          <w:szCs w:val="24"/>
          <w:lang w:val="it-IT"/>
        </w:rPr>
      </w:pPr>
      <w:r w:rsidRPr="00750A5D">
        <w:rPr>
          <w:b/>
          <w:bCs/>
          <w:sz w:val="24"/>
          <w:szCs w:val="24"/>
          <w:lang w:val="it-IT"/>
        </w:rPr>
        <w:t>Për:</w:t>
      </w:r>
      <w:r w:rsidRPr="00750A5D">
        <w:rPr>
          <w:b/>
          <w:sz w:val="24"/>
          <w:szCs w:val="24"/>
          <w:lang w:val="it-IT" w:eastAsia="ja-JP"/>
        </w:rPr>
        <w:t xml:space="preserve"> </w:t>
      </w:r>
      <w:r w:rsidRPr="00750A5D">
        <w:rPr>
          <w:b/>
          <w:sz w:val="24"/>
          <w:szCs w:val="24"/>
          <w:lang w:val="it-IT"/>
        </w:rPr>
        <w:t xml:space="preserve"> “</w:t>
      </w:r>
      <w:r w:rsidR="00E008B0" w:rsidRPr="00750A5D">
        <w:rPr>
          <w:rFonts w:eastAsia="MS Mincho"/>
          <w:b/>
          <w:bCs/>
          <w:sz w:val="24"/>
          <w:szCs w:val="24"/>
          <w:lang w:val="it-IT"/>
        </w:rPr>
        <w:t>START CO</w:t>
      </w:r>
      <w:r w:rsidRPr="00750A5D">
        <w:rPr>
          <w:b/>
          <w:sz w:val="24"/>
          <w:szCs w:val="24"/>
          <w:lang w:val="it-IT"/>
        </w:rPr>
        <w:t>”</w:t>
      </w:r>
      <w:r w:rsidRPr="00535B29">
        <w:rPr>
          <w:b/>
          <w:sz w:val="24"/>
          <w:szCs w:val="24"/>
          <w:lang w:val="it-IT"/>
        </w:rPr>
        <w:t xml:space="preserve"> shpk  me adresë: Rr “</w:t>
      </w:r>
      <w:r w:rsidR="00E008B0">
        <w:rPr>
          <w:b/>
          <w:sz w:val="24"/>
          <w:szCs w:val="24"/>
          <w:lang w:val="it-IT"/>
        </w:rPr>
        <w:t>Irfan Tomini</w:t>
      </w:r>
      <w:r w:rsidRPr="00535B29">
        <w:rPr>
          <w:b/>
          <w:sz w:val="24"/>
          <w:szCs w:val="24"/>
          <w:lang w:val="it-IT"/>
        </w:rPr>
        <w:t xml:space="preserve">”, </w:t>
      </w:r>
      <w:r w:rsidR="00E008B0">
        <w:rPr>
          <w:b/>
          <w:sz w:val="24"/>
          <w:szCs w:val="24"/>
          <w:lang w:val="it-IT"/>
        </w:rPr>
        <w:t>ndertesa 9-kateshe</w:t>
      </w:r>
      <w:r w:rsidRPr="00535B29">
        <w:rPr>
          <w:b/>
          <w:sz w:val="24"/>
          <w:szCs w:val="24"/>
          <w:lang w:val="it-IT"/>
        </w:rPr>
        <w:t xml:space="preserve">, kati </w:t>
      </w:r>
      <w:r w:rsidR="00E008B0">
        <w:rPr>
          <w:b/>
          <w:sz w:val="24"/>
          <w:szCs w:val="24"/>
          <w:lang w:val="it-IT"/>
        </w:rPr>
        <w:t>1</w:t>
      </w:r>
      <w:r w:rsidRPr="00535B29">
        <w:rPr>
          <w:b/>
          <w:sz w:val="24"/>
          <w:szCs w:val="24"/>
          <w:lang w:val="it-IT"/>
        </w:rPr>
        <w:t xml:space="preserve">, Tiranë.  </w:t>
      </w:r>
      <w:r w:rsidRPr="00535B29">
        <w:rPr>
          <w:rFonts w:eastAsia="MS Mincho"/>
          <w:bCs/>
          <w:sz w:val="24"/>
          <w:szCs w:val="24"/>
          <w:lang w:val="it-IT"/>
        </w:rPr>
        <w:t xml:space="preserve"> </w:t>
      </w:r>
    </w:p>
    <w:p w:rsidR="00BA26A5" w:rsidRPr="00535B29" w:rsidRDefault="00BA26A5" w:rsidP="00BA26A5">
      <w:pPr>
        <w:spacing w:after="80"/>
        <w:rPr>
          <w:rFonts w:eastAsia="MS Mincho"/>
          <w:b/>
          <w:bCs/>
          <w:sz w:val="24"/>
          <w:szCs w:val="24"/>
          <w:lang w:val="it-IT"/>
        </w:rPr>
      </w:pPr>
      <w:r w:rsidRPr="00535B29">
        <w:rPr>
          <w:rFonts w:eastAsia="MS Mincho"/>
          <w:bCs/>
          <w:sz w:val="24"/>
          <w:szCs w:val="24"/>
          <w:lang w:val="it-IT"/>
        </w:rPr>
        <w:t xml:space="preserve"> </w:t>
      </w:r>
      <w:r w:rsidR="00B35A34">
        <w:rPr>
          <w:b/>
          <w:bCs/>
          <w:sz w:val="24"/>
          <w:szCs w:val="24"/>
        </w:rPr>
        <w:t xml:space="preserve">Data: </w:t>
      </w:r>
      <w:r w:rsidR="00E008B0">
        <w:rPr>
          <w:b/>
          <w:bCs/>
          <w:sz w:val="24"/>
          <w:szCs w:val="24"/>
        </w:rPr>
        <w:t>16</w:t>
      </w:r>
      <w:r w:rsidRPr="00535B29">
        <w:rPr>
          <w:b/>
          <w:bCs/>
          <w:sz w:val="24"/>
          <w:szCs w:val="24"/>
        </w:rPr>
        <w:t>.0</w:t>
      </w:r>
      <w:r w:rsidR="00E008B0">
        <w:rPr>
          <w:b/>
          <w:bCs/>
          <w:sz w:val="24"/>
          <w:szCs w:val="24"/>
        </w:rPr>
        <w:t>5</w:t>
      </w:r>
      <w:r w:rsidRPr="00535B29">
        <w:rPr>
          <w:b/>
          <w:bCs/>
          <w:sz w:val="24"/>
          <w:szCs w:val="24"/>
        </w:rPr>
        <w:t>.201</w:t>
      </w:r>
      <w:r w:rsidR="00E008B0">
        <w:rPr>
          <w:b/>
          <w:bCs/>
          <w:sz w:val="24"/>
          <w:szCs w:val="24"/>
        </w:rPr>
        <w:t>6</w:t>
      </w:r>
    </w:p>
    <w:p w:rsidR="005A6D89" w:rsidRPr="002E6A56" w:rsidRDefault="002E6A56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</w:t>
      </w:r>
    </w:p>
    <w:p w:rsidR="00BA26A5" w:rsidRPr="00750A5D" w:rsidRDefault="00BA26A5" w:rsidP="00BA26A5">
      <w:pPr>
        <w:pStyle w:val="NormalWeb"/>
        <w:spacing w:before="0" w:beforeAutospacing="0" w:after="80" w:afterAutospacing="0"/>
        <w:jc w:val="center"/>
        <w:rPr>
          <w:b/>
          <w:bCs/>
          <w:lang w:val="it-IT"/>
        </w:rPr>
      </w:pPr>
      <w:r w:rsidRPr="00750A5D">
        <w:rPr>
          <w:b/>
          <w:bCs/>
          <w:lang w:val="it-IT"/>
        </w:rPr>
        <w:t>* * *</w:t>
      </w:r>
    </w:p>
    <w:p w:rsidR="00BA26A5" w:rsidRDefault="00BA26A5" w:rsidP="00BA26A5">
      <w:pPr>
        <w:pStyle w:val="NormalWeb"/>
        <w:numPr>
          <w:ilvl w:val="0"/>
          <w:numId w:val="15"/>
        </w:numPr>
        <w:spacing w:before="0" w:beforeAutospacing="0" w:after="80" w:afterAutospacing="0"/>
        <w:jc w:val="both"/>
        <w:rPr>
          <w:b/>
          <w:bCs/>
          <w:lang w:val="it-IT"/>
        </w:rPr>
      </w:pPr>
      <w:r w:rsidRPr="00750A5D">
        <w:rPr>
          <w:b/>
          <w:bCs/>
          <w:lang w:val="it-IT"/>
        </w:rPr>
        <w:t>Proçedura e Prokurimit</w:t>
      </w:r>
      <w:r w:rsidRPr="00AD4A00">
        <w:rPr>
          <w:bCs/>
          <w:lang w:val="it-IT"/>
        </w:rPr>
        <w:t xml:space="preserve">: </w:t>
      </w:r>
      <w:r w:rsidRPr="00750A5D">
        <w:rPr>
          <w:bCs/>
          <w:lang w:val="it-IT"/>
        </w:rPr>
        <w:t>Kërkesë për Propozim</w:t>
      </w:r>
    </w:p>
    <w:p w:rsidR="00E008B0" w:rsidRPr="00E008B0" w:rsidRDefault="00BA26A5" w:rsidP="00E008B0">
      <w:pPr>
        <w:pStyle w:val="NormalWeb"/>
        <w:numPr>
          <w:ilvl w:val="0"/>
          <w:numId w:val="15"/>
        </w:numPr>
        <w:spacing w:after="80"/>
        <w:jc w:val="both"/>
        <w:rPr>
          <w:bCs/>
          <w:lang w:val="pt-BR"/>
        </w:rPr>
      </w:pPr>
      <w:r w:rsidRPr="00750A5D">
        <w:rPr>
          <w:b/>
          <w:bCs/>
          <w:lang w:val="it-IT"/>
        </w:rPr>
        <w:t>Përshkrim i shkurtër i kontratës</w:t>
      </w:r>
      <w:r>
        <w:rPr>
          <w:lang w:val="it-IT"/>
        </w:rPr>
        <w:t xml:space="preserve">: </w:t>
      </w:r>
      <w:r>
        <w:rPr>
          <w:bCs/>
          <w:lang w:val="it-IT"/>
        </w:rPr>
        <w:t>Që</w:t>
      </w:r>
      <w:r w:rsidRPr="00A1030F">
        <w:rPr>
          <w:bCs/>
          <w:lang w:val="it-IT"/>
        </w:rPr>
        <w:t>llimi i kontratës është</w:t>
      </w:r>
      <w:r>
        <w:rPr>
          <w:bCs/>
          <w:lang w:val="it-IT"/>
        </w:rPr>
        <w:t xml:space="preserve"> furnizimi </w:t>
      </w:r>
      <w:r w:rsidRPr="00A1030F">
        <w:rPr>
          <w:bCs/>
          <w:lang w:val="it-IT"/>
        </w:rPr>
        <w:t xml:space="preserve">i </w:t>
      </w:r>
      <w:r>
        <w:rPr>
          <w:bCs/>
          <w:lang w:val="it-IT"/>
        </w:rPr>
        <w:t xml:space="preserve">Agjencisë së Parqeve dhe Rekreacionit, </w:t>
      </w:r>
      <w:r w:rsidRPr="00A1030F">
        <w:rPr>
          <w:bCs/>
          <w:lang w:val="it-IT"/>
        </w:rPr>
        <w:t>Tiranë,</w:t>
      </w:r>
      <w:r w:rsidR="00E008B0">
        <w:rPr>
          <w:bCs/>
          <w:lang w:val="it-IT"/>
        </w:rPr>
        <w:t xml:space="preserve"> me </w:t>
      </w:r>
      <w:r w:rsidR="00E008B0" w:rsidRPr="00E008B0">
        <w:rPr>
          <w:b/>
          <w:bCs/>
          <w:lang w:val="en-GB"/>
        </w:rPr>
        <w:t>“</w:t>
      </w:r>
      <w:r w:rsidR="00E008B0" w:rsidRPr="00E008B0">
        <w:rPr>
          <w:b/>
          <w:bCs/>
          <w:lang w:val="it-IT"/>
        </w:rPr>
        <w:t xml:space="preserve">Blerje </w:t>
      </w:r>
      <w:r w:rsidR="00E008B0" w:rsidRPr="00E008B0">
        <w:rPr>
          <w:b/>
          <w:bCs/>
          <w:lang w:val="en-GB"/>
        </w:rPr>
        <w:t>elektropompa, pompa (cetrifugale, zhytëse, spërkatëse)”</w:t>
      </w:r>
      <w:r w:rsidR="00E008B0" w:rsidRPr="00E008B0">
        <w:rPr>
          <w:bCs/>
          <w:lang w:val="it-IT"/>
        </w:rPr>
        <w:t xml:space="preserve"> </w:t>
      </w:r>
      <w:bookmarkStart w:id="1" w:name="OLE_LINK4"/>
      <w:bookmarkStart w:id="2" w:name="OLE_LINK3"/>
    </w:p>
    <w:p w:rsidR="00BA26A5" w:rsidRPr="00E008B0" w:rsidRDefault="00BA26A5" w:rsidP="00E008B0">
      <w:pPr>
        <w:pStyle w:val="NormalWeb"/>
        <w:numPr>
          <w:ilvl w:val="0"/>
          <w:numId w:val="15"/>
        </w:numPr>
        <w:spacing w:after="80"/>
        <w:jc w:val="both"/>
        <w:rPr>
          <w:bCs/>
          <w:lang w:val="pt-BR"/>
        </w:rPr>
      </w:pPr>
      <w:r w:rsidRPr="00E008B0">
        <w:rPr>
          <w:b/>
        </w:rPr>
        <w:t xml:space="preserve">Fondi limit: </w:t>
      </w:r>
      <w:bookmarkEnd w:id="1"/>
      <w:bookmarkEnd w:id="2"/>
      <w:r w:rsidR="00E008B0" w:rsidRPr="004A72D6">
        <w:rPr>
          <w:lang w:val="it-IT"/>
        </w:rPr>
        <w:t xml:space="preserve">prej </w:t>
      </w:r>
      <w:r w:rsidR="00E008B0">
        <w:rPr>
          <w:color w:val="000000"/>
        </w:rPr>
        <w:t xml:space="preserve">2 500 000 </w:t>
      </w:r>
      <w:r w:rsidR="00E008B0">
        <w:rPr>
          <w:b/>
          <w:color w:val="0D0D0D"/>
        </w:rPr>
        <w:t>(dy</w:t>
      </w:r>
      <w:r w:rsidR="00E008B0" w:rsidRPr="003C0068">
        <w:rPr>
          <w:b/>
          <w:color w:val="0D0D0D"/>
        </w:rPr>
        <w:t xml:space="preserve"> milion e </w:t>
      </w:r>
      <w:r w:rsidR="00E008B0">
        <w:rPr>
          <w:b/>
          <w:color w:val="0D0D0D"/>
        </w:rPr>
        <w:t xml:space="preserve">pesëqind </w:t>
      </w:r>
      <w:r w:rsidR="00E008B0" w:rsidRPr="003C0068">
        <w:rPr>
          <w:b/>
          <w:color w:val="0D0D0D"/>
        </w:rPr>
        <w:t>mijë</w:t>
      </w:r>
      <w:r w:rsidR="00E008B0">
        <w:rPr>
          <w:b/>
          <w:color w:val="0D0D0D"/>
        </w:rPr>
        <w:t>)</w:t>
      </w:r>
      <w:r w:rsidR="00E008B0" w:rsidRPr="003C0068">
        <w:rPr>
          <w:b/>
          <w:color w:val="0D0D0D"/>
        </w:rPr>
        <w:t xml:space="preserve"> </w:t>
      </w:r>
      <w:r w:rsidR="00E008B0" w:rsidRPr="006940EE">
        <w:rPr>
          <w:lang w:val="it-IT"/>
        </w:rPr>
        <w:t>lekë</w:t>
      </w:r>
      <w:r w:rsidR="00E008B0" w:rsidRPr="006940EE">
        <w:rPr>
          <w:b/>
          <w:lang w:val="it-IT"/>
        </w:rPr>
        <w:t xml:space="preserve"> Pa TVSH</w:t>
      </w:r>
      <w:r w:rsidRPr="00E008B0">
        <w:rPr>
          <w:lang w:val="it-IT"/>
        </w:rPr>
        <w:t>.</w:t>
      </w:r>
      <w:r w:rsidRPr="00E008B0">
        <w:rPr>
          <w:b/>
          <w:color w:val="0D0D0D"/>
        </w:rPr>
        <w:t xml:space="preserve"> </w:t>
      </w:r>
    </w:p>
    <w:p w:rsidR="00BA26A5" w:rsidRPr="00535B29" w:rsidRDefault="00BA26A5" w:rsidP="00BA26A5">
      <w:pPr>
        <w:numPr>
          <w:ilvl w:val="0"/>
          <w:numId w:val="15"/>
        </w:numPr>
        <w:spacing w:after="80"/>
        <w:rPr>
          <w:rFonts w:eastAsia="MS Mincho"/>
          <w:b/>
          <w:bCs/>
          <w:sz w:val="24"/>
          <w:szCs w:val="24"/>
          <w:lang w:val="it-IT"/>
        </w:rPr>
      </w:pPr>
      <w:r w:rsidRPr="00535B29">
        <w:rPr>
          <w:b/>
          <w:sz w:val="24"/>
          <w:szCs w:val="24"/>
          <w:lang w:val="it-IT"/>
        </w:rPr>
        <w:t>Burimi i Financimit</w:t>
      </w:r>
      <w:r w:rsidRPr="00553115">
        <w:rPr>
          <w:b/>
          <w:sz w:val="24"/>
          <w:szCs w:val="24"/>
          <w:lang w:val="it-IT"/>
        </w:rPr>
        <w:t>:</w:t>
      </w:r>
      <w:r w:rsidRPr="00535B29">
        <w:rPr>
          <w:sz w:val="24"/>
          <w:szCs w:val="24"/>
          <w:lang w:val="it-IT"/>
        </w:rPr>
        <w:t xml:space="preserve"> Bashkia Tiranë</w:t>
      </w:r>
    </w:p>
    <w:p w:rsidR="00BA26A5" w:rsidRPr="00535B29" w:rsidRDefault="00BA26A5" w:rsidP="00BA26A5">
      <w:pPr>
        <w:numPr>
          <w:ilvl w:val="0"/>
          <w:numId w:val="15"/>
        </w:numPr>
        <w:spacing w:after="80"/>
        <w:rPr>
          <w:rFonts w:eastAsia="MS Mincho"/>
          <w:b/>
          <w:bCs/>
          <w:sz w:val="24"/>
          <w:szCs w:val="24"/>
          <w:lang w:val="it-IT"/>
        </w:rPr>
      </w:pPr>
      <w:r>
        <w:rPr>
          <w:rFonts w:eastAsia="MS Mincho"/>
          <w:b/>
          <w:bCs/>
          <w:sz w:val="24"/>
          <w:szCs w:val="24"/>
          <w:lang w:val="it-IT"/>
        </w:rPr>
        <w:t>Kohëzgjatja e kontratë</w:t>
      </w:r>
      <w:r w:rsidRPr="00AE43F7">
        <w:rPr>
          <w:rFonts w:eastAsia="MS Mincho"/>
          <w:b/>
          <w:bCs/>
          <w:sz w:val="24"/>
          <w:szCs w:val="24"/>
          <w:lang w:val="it-IT"/>
        </w:rPr>
        <w:t xml:space="preserve">s: </w:t>
      </w:r>
      <w:r w:rsidR="00E008B0" w:rsidRPr="00750A5D">
        <w:rPr>
          <w:sz w:val="24"/>
          <w:szCs w:val="24"/>
        </w:rPr>
        <w:t>10 dite nga data e nwnshkrimit tw kontratws.</w:t>
      </w:r>
    </w:p>
    <w:p w:rsidR="00BA26A5" w:rsidRPr="00770E83" w:rsidRDefault="00BA26A5" w:rsidP="00BA26A5">
      <w:pPr>
        <w:numPr>
          <w:ilvl w:val="0"/>
          <w:numId w:val="15"/>
        </w:numPr>
        <w:jc w:val="both"/>
        <w:rPr>
          <w:sz w:val="24"/>
          <w:szCs w:val="24"/>
          <w:lang w:val="it-IT" w:eastAsia="ja-JP"/>
        </w:rPr>
      </w:pPr>
      <w:r w:rsidRPr="00535B29">
        <w:rPr>
          <w:b/>
          <w:sz w:val="24"/>
          <w:szCs w:val="24"/>
          <w:lang w:val="it-IT" w:eastAsia="ja-JP"/>
        </w:rPr>
        <w:t xml:space="preserve">Data e zhvillimit të proçedurës: </w:t>
      </w:r>
      <w:r w:rsidR="001B1983">
        <w:rPr>
          <w:sz w:val="24"/>
          <w:szCs w:val="24"/>
          <w:lang w:val="it-IT" w:eastAsia="ja-JP"/>
        </w:rPr>
        <w:t>03/05/2016</w:t>
      </w:r>
      <w:r>
        <w:rPr>
          <w:sz w:val="24"/>
          <w:szCs w:val="24"/>
          <w:lang w:val="it-IT" w:eastAsia="ja-JP"/>
        </w:rPr>
        <w:t>,</w:t>
      </w:r>
      <w:r w:rsidRPr="00C46C74">
        <w:rPr>
          <w:sz w:val="24"/>
          <w:szCs w:val="24"/>
          <w:lang w:val="it-IT" w:eastAsia="ja-JP"/>
        </w:rPr>
        <w:t xml:space="preserve"> ora 1</w:t>
      </w:r>
      <w:r w:rsidR="001B1983">
        <w:rPr>
          <w:sz w:val="24"/>
          <w:szCs w:val="24"/>
          <w:lang w:val="it-IT" w:eastAsia="ja-JP"/>
        </w:rPr>
        <w:t>0</w:t>
      </w:r>
      <w:r w:rsidRPr="00C46C74">
        <w:rPr>
          <w:sz w:val="24"/>
          <w:szCs w:val="24"/>
          <w:lang w:val="it-IT" w:eastAsia="ja-JP"/>
        </w:rPr>
        <w:t>:00</w:t>
      </w:r>
    </w:p>
    <w:p w:rsidR="00BA26A5" w:rsidRPr="00535B29" w:rsidRDefault="00BA26A5" w:rsidP="00BA26A5">
      <w:pPr>
        <w:numPr>
          <w:ilvl w:val="0"/>
          <w:numId w:val="15"/>
        </w:numPr>
        <w:jc w:val="both"/>
        <w:rPr>
          <w:sz w:val="24"/>
          <w:szCs w:val="24"/>
          <w:lang w:val="it-IT" w:eastAsia="ja-JP"/>
        </w:rPr>
      </w:pPr>
      <w:r>
        <w:rPr>
          <w:b/>
          <w:sz w:val="24"/>
          <w:szCs w:val="24"/>
          <w:lang w:val="it-IT" w:eastAsia="ja-JP"/>
        </w:rPr>
        <w:t>Kriteret e përzgjedhjes së fituesit: çmimi më i ulët.</w:t>
      </w:r>
    </w:p>
    <w:p w:rsidR="00BA26A5" w:rsidRPr="00AE43F7" w:rsidRDefault="00BA26A5" w:rsidP="00BA26A5">
      <w:pPr>
        <w:spacing w:after="80"/>
        <w:rPr>
          <w:rFonts w:eastAsia="MS Mincho"/>
          <w:b/>
          <w:bCs/>
          <w:sz w:val="24"/>
          <w:szCs w:val="24"/>
          <w:lang w:val="it-IT"/>
        </w:rPr>
      </w:pPr>
    </w:p>
    <w:p w:rsidR="00BA26A5" w:rsidRPr="00535B29" w:rsidRDefault="00BA26A5" w:rsidP="00BA26A5">
      <w:pPr>
        <w:spacing w:after="80"/>
        <w:rPr>
          <w:sz w:val="24"/>
          <w:szCs w:val="24"/>
          <w:lang w:val="pt-BR"/>
        </w:rPr>
      </w:pPr>
      <w:r w:rsidRPr="00535B29">
        <w:rPr>
          <w:rFonts w:eastAsia="MS Mincho"/>
          <w:b/>
          <w:bCs/>
          <w:sz w:val="24"/>
          <w:szCs w:val="24"/>
          <w:lang w:val="it-IT"/>
        </w:rPr>
        <w:t>Njoftojme se, kan</w:t>
      </w:r>
      <w:r>
        <w:rPr>
          <w:rFonts w:eastAsia="MS Mincho"/>
          <w:b/>
          <w:bCs/>
          <w:sz w:val="24"/>
          <w:szCs w:val="24"/>
          <w:lang w:val="it-IT"/>
        </w:rPr>
        <w:t>ë</w:t>
      </w:r>
      <w:r w:rsidRPr="00535B29">
        <w:rPr>
          <w:rFonts w:eastAsia="MS Mincho"/>
          <w:b/>
          <w:bCs/>
          <w:sz w:val="24"/>
          <w:szCs w:val="24"/>
          <w:lang w:val="it-IT"/>
        </w:rPr>
        <w:t xml:space="preserve"> qënë pjesëmarrës në proç</w:t>
      </w:r>
      <w:r>
        <w:rPr>
          <w:rFonts w:eastAsia="MS Mincho"/>
          <w:b/>
          <w:bCs/>
          <w:sz w:val="24"/>
          <w:szCs w:val="24"/>
          <w:lang w:val="it-IT"/>
        </w:rPr>
        <w:t>edure kë</w:t>
      </w:r>
      <w:r w:rsidRPr="00535B29">
        <w:rPr>
          <w:rFonts w:eastAsia="MS Mincho"/>
          <w:b/>
          <w:bCs/>
          <w:sz w:val="24"/>
          <w:szCs w:val="24"/>
          <w:lang w:val="it-IT"/>
        </w:rPr>
        <w:t>ta ofertues me vlerat p</w:t>
      </w:r>
      <w:r>
        <w:rPr>
          <w:rFonts w:eastAsia="MS Mincho"/>
          <w:b/>
          <w:bCs/>
          <w:sz w:val="24"/>
          <w:szCs w:val="24"/>
          <w:lang w:val="it-IT"/>
        </w:rPr>
        <w:t>ë</w:t>
      </w:r>
      <w:r w:rsidRPr="00535B29">
        <w:rPr>
          <w:rFonts w:eastAsia="MS Mincho"/>
          <w:b/>
          <w:bCs/>
          <w:sz w:val="24"/>
          <w:szCs w:val="24"/>
          <w:lang w:val="it-IT"/>
        </w:rPr>
        <w:t>rkat</w:t>
      </w:r>
      <w:r>
        <w:rPr>
          <w:rFonts w:eastAsia="MS Mincho"/>
          <w:b/>
          <w:bCs/>
          <w:sz w:val="24"/>
          <w:szCs w:val="24"/>
          <w:lang w:val="it-IT"/>
        </w:rPr>
        <w:t>ë</w:t>
      </w:r>
      <w:r w:rsidRPr="00535B29">
        <w:rPr>
          <w:rFonts w:eastAsia="MS Mincho"/>
          <w:b/>
          <w:bCs/>
          <w:sz w:val="24"/>
          <w:szCs w:val="24"/>
          <w:lang w:val="it-IT"/>
        </w:rPr>
        <w:t>se t</w:t>
      </w:r>
      <w:r>
        <w:rPr>
          <w:rFonts w:eastAsia="MS Mincho"/>
          <w:b/>
          <w:bCs/>
          <w:sz w:val="24"/>
          <w:szCs w:val="24"/>
          <w:lang w:val="it-IT"/>
        </w:rPr>
        <w:t>ë</w:t>
      </w:r>
      <w:r w:rsidRPr="00535B29">
        <w:rPr>
          <w:rFonts w:eastAsia="MS Mincho"/>
          <w:b/>
          <w:bCs/>
          <w:sz w:val="24"/>
          <w:szCs w:val="24"/>
          <w:lang w:val="it-IT"/>
        </w:rPr>
        <w:t xml:space="preserve"> ofruara</w:t>
      </w:r>
      <w:r w:rsidRPr="00535B29">
        <w:rPr>
          <w:b/>
          <w:sz w:val="24"/>
          <w:szCs w:val="24"/>
          <w:lang w:val="pt-BR"/>
        </w:rPr>
        <w:t>:</w:t>
      </w:r>
    </w:p>
    <w:p w:rsidR="002E6A56" w:rsidRDefault="002E6A56" w:rsidP="002E6A56">
      <w:pPr>
        <w:spacing w:after="80"/>
        <w:jc w:val="both"/>
        <w:rPr>
          <w:color w:val="0000FF"/>
        </w:rPr>
      </w:pPr>
    </w:p>
    <w:p w:rsidR="00B47B48" w:rsidRPr="00750A5D" w:rsidRDefault="00822D20" w:rsidP="00822D20">
      <w:pPr>
        <w:spacing w:after="80"/>
        <w:ind w:left="360"/>
        <w:rPr>
          <w:rFonts w:eastAsia="MS Mincho"/>
          <w:bCs/>
          <w:i/>
          <w:sz w:val="24"/>
          <w:szCs w:val="24"/>
          <w:lang w:val="it-IT"/>
        </w:rPr>
      </w:pPr>
      <w:r w:rsidRPr="00750A5D">
        <w:rPr>
          <w:rFonts w:eastAsia="MS Mincho"/>
          <w:bCs/>
          <w:sz w:val="24"/>
          <w:szCs w:val="24"/>
        </w:rPr>
        <w:t>“</w:t>
      </w:r>
      <w:r w:rsidR="00C82D74" w:rsidRPr="00750A5D">
        <w:rPr>
          <w:rFonts w:eastAsia="MS Mincho"/>
          <w:bCs/>
          <w:sz w:val="24"/>
          <w:szCs w:val="24"/>
        </w:rPr>
        <w:t>Bolt</w:t>
      </w:r>
      <w:r w:rsidRPr="00750A5D">
        <w:rPr>
          <w:rFonts w:eastAsia="MS Mincho"/>
          <w:bCs/>
          <w:sz w:val="24"/>
          <w:szCs w:val="24"/>
        </w:rPr>
        <w:t xml:space="preserve">” sh.p.k                                         </w:t>
      </w:r>
      <w:r w:rsidR="000E5CA3" w:rsidRPr="00750A5D">
        <w:rPr>
          <w:rFonts w:eastAsia="MS Mincho"/>
          <w:sz w:val="24"/>
          <w:szCs w:val="24"/>
        </w:rPr>
        <w:t xml:space="preserve">  </w:t>
      </w:r>
      <w:r w:rsidRPr="00750A5D">
        <w:rPr>
          <w:rFonts w:eastAsia="MS Mincho"/>
          <w:bCs/>
          <w:sz w:val="24"/>
          <w:szCs w:val="24"/>
        </w:rPr>
        <w:t xml:space="preserve">                  </w:t>
      </w:r>
      <w:r w:rsidRPr="00750A5D">
        <w:rPr>
          <w:rFonts w:eastAsia="MS Mincho"/>
          <w:bCs/>
          <w:i/>
          <w:sz w:val="24"/>
          <w:szCs w:val="24"/>
          <w:lang w:val="it-IT"/>
        </w:rPr>
        <w:t xml:space="preserve">         </w:t>
      </w:r>
      <w:r w:rsidR="00B47B48" w:rsidRPr="00750A5D">
        <w:rPr>
          <w:rFonts w:eastAsia="MS Mincho"/>
          <w:bCs/>
          <w:i/>
          <w:sz w:val="24"/>
          <w:szCs w:val="24"/>
          <w:lang w:val="it-IT"/>
        </w:rPr>
        <w:t>J91517011V</w:t>
      </w:r>
    </w:p>
    <w:p w:rsidR="00B47B48" w:rsidRPr="00750A5D" w:rsidRDefault="00B47B48" w:rsidP="00822D20">
      <w:pPr>
        <w:spacing w:after="80"/>
        <w:ind w:left="360"/>
        <w:rPr>
          <w:rFonts w:eastAsia="MS Mincho"/>
          <w:bCs/>
          <w:i/>
          <w:sz w:val="24"/>
          <w:szCs w:val="24"/>
          <w:lang w:val="it-IT"/>
        </w:rPr>
      </w:pPr>
    </w:p>
    <w:p w:rsidR="00822D20" w:rsidRPr="00750A5D" w:rsidRDefault="00822D20" w:rsidP="00822D20">
      <w:pPr>
        <w:spacing w:after="80"/>
        <w:ind w:left="360"/>
        <w:rPr>
          <w:rFonts w:eastAsia="MS Mincho"/>
          <w:bCs/>
          <w:i/>
          <w:sz w:val="24"/>
          <w:szCs w:val="24"/>
          <w:lang w:val="it-IT"/>
        </w:rPr>
      </w:pPr>
      <w:r w:rsidRPr="00750A5D">
        <w:rPr>
          <w:rFonts w:eastAsia="MS Mincho"/>
          <w:bCs/>
          <w:i/>
          <w:sz w:val="24"/>
          <w:szCs w:val="24"/>
          <w:lang w:val="it-IT"/>
        </w:rPr>
        <w:t>Emr</w:t>
      </w:r>
      <w:r w:rsidR="00750A5D" w:rsidRPr="00750A5D">
        <w:rPr>
          <w:rFonts w:eastAsia="MS Mincho"/>
          <w:bCs/>
          <w:i/>
          <w:sz w:val="24"/>
          <w:szCs w:val="24"/>
          <w:lang w:val="it-IT"/>
        </w:rPr>
        <w:t xml:space="preserve">i i plotë i shoqërisë </w:t>
      </w:r>
      <w:r w:rsidR="00750A5D" w:rsidRPr="00750A5D">
        <w:rPr>
          <w:rFonts w:eastAsia="MS Mincho"/>
          <w:bCs/>
          <w:i/>
          <w:sz w:val="24"/>
          <w:szCs w:val="24"/>
          <w:lang w:val="it-IT"/>
        </w:rPr>
        <w:tab/>
      </w:r>
      <w:r w:rsidR="00750A5D" w:rsidRPr="00750A5D">
        <w:rPr>
          <w:rFonts w:eastAsia="MS Mincho"/>
          <w:bCs/>
          <w:i/>
          <w:sz w:val="24"/>
          <w:szCs w:val="24"/>
          <w:lang w:val="it-IT"/>
        </w:rPr>
        <w:tab/>
      </w:r>
      <w:r w:rsidR="00750A5D" w:rsidRPr="00750A5D">
        <w:rPr>
          <w:rFonts w:eastAsia="MS Mincho"/>
          <w:bCs/>
          <w:i/>
          <w:sz w:val="24"/>
          <w:szCs w:val="24"/>
          <w:lang w:val="it-IT"/>
        </w:rPr>
        <w:tab/>
      </w:r>
      <w:r w:rsidR="00750A5D" w:rsidRPr="00750A5D">
        <w:rPr>
          <w:rFonts w:eastAsia="MS Mincho"/>
          <w:bCs/>
          <w:i/>
          <w:sz w:val="24"/>
          <w:szCs w:val="24"/>
          <w:lang w:val="it-IT"/>
        </w:rPr>
        <w:tab/>
        <w:t xml:space="preserve">   </w:t>
      </w:r>
      <w:r w:rsidRPr="00750A5D">
        <w:rPr>
          <w:rFonts w:eastAsia="MS Mincho"/>
          <w:bCs/>
          <w:i/>
          <w:sz w:val="24"/>
          <w:szCs w:val="24"/>
          <w:lang w:val="it-IT"/>
        </w:rPr>
        <w:t xml:space="preserve">numri i NIPT-it </w:t>
      </w:r>
      <w:r w:rsidRPr="00750A5D">
        <w:rPr>
          <w:rFonts w:eastAsia="MS Mincho"/>
          <w:bCs/>
          <w:i/>
          <w:sz w:val="24"/>
          <w:szCs w:val="24"/>
          <w:lang w:val="it-IT"/>
        </w:rPr>
        <w:tab/>
      </w:r>
    </w:p>
    <w:p w:rsidR="00750A5D" w:rsidRPr="00750A5D" w:rsidRDefault="00750A5D" w:rsidP="000E5CA3">
      <w:pPr>
        <w:jc w:val="both"/>
        <w:rPr>
          <w:sz w:val="24"/>
          <w:szCs w:val="24"/>
        </w:rPr>
      </w:pPr>
    </w:p>
    <w:p w:rsidR="00750A5D" w:rsidRPr="00750A5D" w:rsidRDefault="00750A5D" w:rsidP="000E5CA3">
      <w:pPr>
        <w:jc w:val="both"/>
        <w:rPr>
          <w:sz w:val="24"/>
          <w:szCs w:val="24"/>
        </w:rPr>
      </w:pPr>
    </w:p>
    <w:p w:rsidR="000E5CA3" w:rsidRPr="00750A5D" w:rsidRDefault="000E5CA3" w:rsidP="000E5CA3">
      <w:pPr>
        <w:jc w:val="both"/>
        <w:rPr>
          <w:sz w:val="24"/>
          <w:szCs w:val="24"/>
        </w:rPr>
      </w:pPr>
      <w:r w:rsidRPr="00750A5D">
        <w:rPr>
          <w:sz w:val="24"/>
          <w:szCs w:val="24"/>
        </w:rPr>
        <w:t xml:space="preserve">Çmimi total i ofertës  </w:t>
      </w:r>
      <w:r w:rsidRPr="00750A5D">
        <w:rPr>
          <w:b/>
          <w:color w:val="0D0D0D"/>
          <w:sz w:val="24"/>
          <w:szCs w:val="24"/>
        </w:rPr>
        <w:t>2.390.000</w:t>
      </w:r>
      <w:r w:rsidRPr="00750A5D">
        <w:rPr>
          <w:color w:val="0D0D0D"/>
          <w:sz w:val="24"/>
          <w:szCs w:val="24"/>
        </w:rPr>
        <w:t>( dy million e treqind e nentedhjete mije )</w:t>
      </w:r>
      <w:r w:rsidRPr="00750A5D">
        <w:rPr>
          <w:b/>
          <w:color w:val="0D0D0D"/>
          <w:sz w:val="24"/>
          <w:szCs w:val="24"/>
        </w:rPr>
        <w:t xml:space="preserve"> </w:t>
      </w:r>
      <w:r w:rsidRPr="00750A5D">
        <w:rPr>
          <w:sz w:val="24"/>
          <w:szCs w:val="24"/>
        </w:rPr>
        <w:t xml:space="preserve">lekë </w:t>
      </w:r>
      <w:r w:rsidRPr="00750A5D">
        <w:rPr>
          <w:b/>
          <w:sz w:val="24"/>
          <w:szCs w:val="24"/>
        </w:rPr>
        <w:t>Pa TVSH</w:t>
      </w:r>
      <w:r w:rsidRPr="00750A5D">
        <w:rPr>
          <w:sz w:val="24"/>
          <w:szCs w:val="24"/>
        </w:rPr>
        <w:t xml:space="preserve">. </w:t>
      </w:r>
    </w:p>
    <w:p w:rsidR="00822D20" w:rsidRPr="00AE43F7" w:rsidRDefault="00822D20" w:rsidP="00822D20">
      <w:pPr>
        <w:spacing w:after="80"/>
        <w:rPr>
          <w:rFonts w:eastAsia="MS Mincho"/>
          <w:b/>
          <w:bCs/>
          <w:i/>
          <w:sz w:val="24"/>
          <w:szCs w:val="24"/>
          <w:lang w:val="it-IT"/>
        </w:rPr>
      </w:pPr>
      <w:r w:rsidRPr="00AE43F7">
        <w:rPr>
          <w:rFonts w:eastAsia="MS Mincho"/>
          <w:b/>
          <w:bCs/>
          <w:i/>
          <w:sz w:val="24"/>
          <w:szCs w:val="24"/>
          <w:lang w:val="it-IT"/>
        </w:rPr>
        <w:lastRenderedPageBreak/>
        <w:tab/>
      </w:r>
    </w:p>
    <w:p w:rsidR="00822D20" w:rsidRPr="00822D20" w:rsidRDefault="008A38D5" w:rsidP="00822D20">
      <w:pPr>
        <w:spacing w:after="8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153035</wp:posOffset>
            </wp:positionV>
            <wp:extent cx="5667375" cy="8021955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D20" w:rsidRPr="00CA64A7" w:rsidRDefault="00D52CA5" w:rsidP="00225D69">
      <w:pPr>
        <w:pStyle w:val="ListParagraph"/>
        <w:spacing w:after="80"/>
        <w:ind w:left="780"/>
        <w:rPr>
          <w:rFonts w:eastAsia="MS Mincho"/>
          <w:bCs/>
          <w:lang w:val="it-IT"/>
        </w:rPr>
      </w:pPr>
      <w:r w:rsidRPr="00CA64A7">
        <w:rPr>
          <w:rFonts w:eastAsia="MS Mincho"/>
          <w:bCs/>
          <w:lang w:val="it-IT"/>
        </w:rPr>
        <w:t>“</w:t>
      </w:r>
      <w:r w:rsidR="000E5CA3">
        <w:rPr>
          <w:rFonts w:eastAsia="MS Mincho"/>
          <w:bCs/>
          <w:lang w:val="it-IT"/>
        </w:rPr>
        <w:t>Comfort</w:t>
      </w:r>
      <w:r w:rsidR="00822D20" w:rsidRPr="00CA64A7">
        <w:rPr>
          <w:rFonts w:eastAsia="MS Mincho"/>
          <w:bCs/>
          <w:lang w:val="it-IT"/>
        </w:rPr>
        <w:t xml:space="preserve">” sh.p.k                                        </w:t>
      </w:r>
      <w:r w:rsidRPr="00CA64A7">
        <w:rPr>
          <w:rFonts w:eastAsia="MS Mincho"/>
          <w:bCs/>
          <w:lang w:val="it-IT"/>
        </w:rPr>
        <w:tab/>
      </w:r>
      <w:r w:rsidR="00F52084" w:rsidRPr="00CA64A7">
        <w:rPr>
          <w:rFonts w:eastAsia="MS Mincho"/>
          <w:bCs/>
          <w:lang w:val="it-IT"/>
        </w:rPr>
        <w:t xml:space="preserve"> </w:t>
      </w:r>
      <w:r w:rsidR="00C51571" w:rsidRPr="00CA64A7">
        <w:rPr>
          <w:rFonts w:eastAsia="MS Mincho"/>
          <w:bCs/>
          <w:lang w:val="it-IT"/>
        </w:rPr>
        <w:t xml:space="preserve"> </w:t>
      </w:r>
      <w:r w:rsidR="00F52084" w:rsidRPr="00CA64A7">
        <w:rPr>
          <w:rFonts w:eastAsia="MS Mincho"/>
          <w:bCs/>
          <w:lang w:val="it-IT"/>
        </w:rPr>
        <w:t xml:space="preserve"> </w:t>
      </w:r>
      <w:r w:rsidR="00B47B48">
        <w:rPr>
          <w:rFonts w:eastAsia="MS Mincho"/>
          <w:bCs/>
          <w:lang w:val="it-IT"/>
        </w:rPr>
        <w:t xml:space="preserve">           J 91517011V</w:t>
      </w:r>
    </w:p>
    <w:p w:rsidR="009F54EB" w:rsidRPr="009F54EB" w:rsidRDefault="00822D20" w:rsidP="009F54EB">
      <w:pPr>
        <w:pStyle w:val="Heading5"/>
        <w:rPr>
          <w:rFonts w:eastAsia="MS Mincho"/>
        </w:rPr>
      </w:pPr>
      <w:r w:rsidRPr="00DD30BB">
        <w:rPr>
          <w:rFonts w:eastAsia="MS Mincho"/>
          <w:i/>
          <w:szCs w:val="24"/>
          <w:lang w:val="it-IT"/>
        </w:rPr>
        <w:t xml:space="preserve">         E</w:t>
      </w:r>
      <w:r w:rsidR="00D52CA5" w:rsidRPr="00DD30BB">
        <w:rPr>
          <w:rFonts w:eastAsia="MS Mincho"/>
          <w:i/>
          <w:szCs w:val="24"/>
          <w:lang w:val="it-IT"/>
        </w:rPr>
        <w:t xml:space="preserve">mri i plotë i shoqërisë </w:t>
      </w:r>
      <w:r w:rsidR="00D52CA5" w:rsidRPr="00DD30BB">
        <w:rPr>
          <w:rFonts w:eastAsia="MS Mincho"/>
          <w:i/>
          <w:szCs w:val="24"/>
          <w:lang w:val="it-IT"/>
        </w:rPr>
        <w:tab/>
      </w:r>
      <w:r w:rsidR="00D52CA5" w:rsidRPr="00DD30BB">
        <w:rPr>
          <w:rFonts w:eastAsia="MS Mincho"/>
          <w:i/>
          <w:szCs w:val="24"/>
          <w:lang w:val="it-IT"/>
        </w:rPr>
        <w:tab/>
      </w:r>
      <w:r w:rsidR="00D52CA5" w:rsidRPr="00DD30BB">
        <w:rPr>
          <w:rFonts w:eastAsia="MS Mincho"/>
          <w:i/>
          <w:szCs w:val="24"/>
          <w:lang w:val="it-IT"/>
        </w:rPr>
        <w:tab/>
      </w:r>
      <w:r w:rsidR="00D52CA5" w:rsidRPr="00DD30BB">
        <w:rPr>
          <w:rFonts w:eastAsia="MS Mincho"/>
          <w:i/>
          <w:szCs w:val="24"/>
          <w:lang w:val="it-IT"/>
        </w:rPr>
        <w:tab/>
        <w:t xml:space="preserve"> </w:t>
      </w:r>
      <w:r w:rsidRPr="00DD30BB">
        <w:rPr>
          <w:rFonts w:eastAsia="MS Mincho"/>
          <w:i/>
          <w:szCs w:val="24"/>
          <w:lang w:val="it-IT"/>
        </w:rPr>
        <w:t xml:space="preserve"> numri i NIPT-it </w:t>
      </w:r>
      <w:r w:rsidRPr="00DD30BB">
        <w:rPr>
          <w:rFonts w:eastAsia="MS Mincho"/>
          <w:i/>
          <w:szCs w:val="24"/>
          <w:lang w:val="it-IT"/>
        </w:rPr>
        <w:tab/>
      </w:r>
    </w:p>
    <w:p w:rsidR="00822D20" w:rsidRPr="00DD30BB" w:rsidRDefault="00822D20" w:rsidP="00822D20">
      <w:pPr>
        <w:spacing w:after="80"/>
        <w:ind w:left="360"/>
        <w:rPr>
          <w:rFonts w:eastAsia="MS Mincho"/>
          <w:bCs/>
          <w:i/>
          <w:sz w:val="24"/>
          <w:szCs w:val="24"/>
          <w:lang w:val="it-IT"/>
        </w:rPr>
      </w:pPr>
    </w:p>
    <w:p w:rsidR="00822D20" w:rsidRPr="00CA64A7" w:rsidRDefault="00822D20" w:rsidP="00822D20">
      <w:pPr>
        <w:spacing w:after="80"/>
        <w:rPr>
          <w:rFonts w:eastAsia="MS Mincho"/>
          <w:b/>
          <w:bCs/>
          <w:i/>
          <w:sz w:val="24"/>
          <w:szCs w:val="24"/>
          <w:lang w:val="it-IT"/>
        </w:rPr>
      </w:pPr>
      <w:r w:rsidRPr="00CA64A7">
        <w:rPr>
          <w:rFonts w:eastAsia="MS Mincho"/>
          <w:b/>
          <w:bCs/>
          <w:i/>
          <w:sz w:val="24"/>
          <w:szCs w:val="24"/>
          <w:lang w:val="it-IT"/>
        </w:rPr>
        <w:tab/>
      </w:r>
    </w:p>
    <w:p w:rsidR="00393A38" w:rsidRPr="00750A5D" w:rsidRDefault="000E5CA3" w:rsidP="00822D20">
      <w:pPr>
        <w:spacing w:after="80"/>
        <w:ind w:left="360"/>
        <w:rPr>
          <w:b/>
          <w:sz w:val="24"/>
          <w:szCs w:val="24"/>
        </w:rPr>
      </w:pPr>
      <w:r w:rsidRPr="00750A5D">
        <w:rPr>
          <w:sz w:val="24"/>
          <w:szCs w:val="24"/>
        </w:rPr>
        <w:t xml:space="preserve">Çmimi total i ofertës  </w:t>
      </w:r>
      <w:r w:rsidRPr="00750A5D">
        <w:rPr>
          <w:b/>
          <w:color w:val="0D0D0D"/>
          <w:sz w:val="24"/>
          <w:szCs w:val="24"/>
        </w:rPr>
        <w:t xml:space="preserve">2.469.000 </w:t>
      </w:r>
      <w:r w:rsidR="003B51DD">
        <w:rPr>
          <w:color w:val="0D0D0D"/>
          <w:sz w:val="24"/>
          <w:szCs w:val="24"/>
        </w:rPr>
        <w:t>( dy mi</w:t>
      </w:r>
      <w:r w:rsidRPr="00750A5D">
        <w:rPr>
          <w:color w:val="0D0D0D"/>
          <w:sz w:val="24"/>
          <w:szCs w:val="24"/>
        </w:rPr>
        <w:t>lion e katerqind e gjashtedhjete e nente mije )</w:t>
      </w:r>
      <w:r w:rsidRPr="00750A5D">
        <w:rPr>
          <w:b/>
          <w:color w:val="0D0D0D"/>
          <w:sz w:val="24"/>
          <w:szCs w:val="24"/>
        </w:rPr>
        <w:t xml:space="preserve"> </w:t>
      </w:r>
      <w:r w:rsidRPr="00750A5D">
        <w:rPr>
          <w:sz w:val="24"/>
          <w:szCs w:val="24"/>
        </w:rPr>
        <w:t xml:space="preserve">lekë </w:t>
      </w:r>
      <w:r w:rsidRPr="00750A5D">
        <w:rPr>
          <w:b/>
          <w:sz w:val="24"/>
          <w:szCs w:val="24"/>
        </w:rPr>
        <w:t>Pa TVSH.</w:t>
      </w:r>
    </w:p>
    <w:p w:rsidR="003B51DD" w:rsidRDefault="003B51DD" w:rsidP="00750A5D">
      <w:pPr>
        <w:pStyle w:val="ListParagraph"/>
        <w:spacing w:after="80"/>
        <w:ind w:left="780"/>
        <w:rPr>
          <w:rFonts w:eastAsia="MS Mincho"/>
          <w:bCs/>
          <w:lang w:val="it-IT"/>
        </w:rPr>
      </w:pPr>
    </w:p>
    <w:p w:rsidR="00822D20" w:rsidRPr="00CA64A7" w:rsidRDefault="00822D20" w:rsidP="00750A5D">
      <w:pPr>
        <w:pStyle w:val="ListParagraph"/>
        <w:spacing w:after="80"/>
        <w:ind w:left="780"/>
        <w:rPr>
          <w:rFonts w:eastAsia="MS Mincho"/>
          <w:bCs/>
          <w:lang w:val="it-IT"/>
        </w:rPr>
      </w:pPr>
      <w:r w:rsidRPr="00CA64A7">
        <w:rPr>
          <w:rFonts w:eastAsia="MS Mincho"/>
          <w:bCs/>
          <w:lang w:val="it-IT"/>
        </w:rPr>
        <w:t>“</w:t>
      </w:r>
      <w:r w:rsidR="000E5CA3">
        <w:rPr>
          <w:rFonts w:eastAsia="MS Mincho"/>
          <w:bCs/>
          <w:lang w:val="it-IT"/>
        </w:rPr>
        <w:t xml:space="preserve">Start and CO </w:t>
      </w:r>
      <w:r w:rsidRPr="00CA64A7">
        <w:rPr>
          <w:rFonts w:eastAsia="MS Mincho"/>
          <w:bCs/>
          <w:lang w:val="it-IT"/>
        </w:rPr>
        <w:t xml:space="preserve">” sh.p.k           </w:t>
      </w:r>
      <w:r w:rsidR="00393A38" w:rsidRPr="00CA64A7">
        <w:rPr>
          <w:rFonts w:eastAsia="MS Mincho"/>
          <w:bCs/>
          <w:lang w:val="it-IT"/>
        </w:rPr>
        <w:tab/>
      </w:r>
      <w:r w:rsidR="00393A38" w:rsidRPr="00CA64A7">
        <w:rPr>
          <w:rFonts w:eastAsia="MS Mincho"/>
          <w:bCs/>
          <w:lang w:val="it-IT"/>
        </w:rPr>
        <w:tab/>
      </w:r>
      <w:r w:rsidRPr="00CA64A7">
        <w:rPr>
          <w:rFonts w:eastAsia="MS Mincho"/>
          <w:bCs/>
          <w:lang w:val="it-IT"/>
        </w:rPr>
        <w:t xml:space="preserve">                               </w:t>
      </w:r>
      <w:r w:rsidR="00B47B48">
        <w:rPr>
          <w:rFonts w:eastAsia="MS Mincho"/>
          <w:bCs/>
          <w:lang w:val="it-IT"/>
        </w:rPr>
        <w:t>L11614001S</w:t>
      </w:r>
    </w:p>
    <w:p w:rsidR="00822D20" w:rsidRPr="00CA64A7" w:rsidRDefault="00822D20" w:rsidP="00822D20">
      <w:pPr>
        <w:spacing w:after="80"/>
        <w:ind w:left="360"/>
        <w:rPr>
          <w:rFonts w:eastAsia="MS Mincho"/>
          <w:bCs/>
          <w:i/>
          <w:sz w:val="24"/>
          <w:szCs w:val="24"/>
          <w:lang w:val="it-IT"/>
        </w:rPr>
      </w:pPr>
      <w:r w:rsidRPr="00CA64A7">
        <w:rPr>
          <w:rFonts w:eastAsia="MS Mincho"/>
          <w:bCs/>
          <w:i/>
          <w:sz w:val="24"/>
          <w:szCs w:val="24"/>
          <w:lang w:val="it-IT"/>
        </w:rPr>
        <w:t xml:space="preserve">         Emri i plotë i shoqërisë </w:t>
      </w:r>
      <w:r w:rsidRPr="00CA64A7">
        <w:rPr>
          <w:rFonts w:eastAsia="MS Mincho"/>
          <w:bCs/>
          <w:i/>
          <w:sz w:val="24"/>
          <w:szCs w:val="24"/>
          <w:lang w:val="it-IT"/>
        </w:rPr>
        <w:tab/>
      </w:r>
      <w:r w:rsidRPr="00CA64A7">
        <w:rPr>
          <w:rFonts w:eastAsia="MS Mincho"/>
          <w:bCs/>
          <w:i/>
          <w:sz w:val="24"/>
          <w:szCs w:val="24"/>
          <w:lang w:val="it-IT"/>
        </w:rPr>
        <w:tab/>
      </w:r>
      <w:r w:rsidRPr="00CA64A7">
        <w:rPr>
          <w:rFonts w:eastAsia="MS Mincho"/>
          <w:bCs/>
          <w:i/>
          <w:sz w:val="24"/>
          <w:szCs w:val="24"/>
          <w:lang w:val="it-IT"/>
        </w:rPr>
        <w:tab/>
      </w:r>
      <w:r w:rsidRPr="00CA64A7">
        <w:rPr>
          <w:rFonts w:eastAsia="MS Mincho"/>
          <w:bCs/>
          <w:i/>
          <w:sz w:val="24"/>
          <w:szCs w:val="24"/>
          <w:lang w:val="it-IT"/>
        </w:rPr>
        <w:tab/>
        <w:t xml:space="preserve">     numri i NIPT-it </w:t>
      </w:r>
      <w:r w:rsidRPr="00CA64A7">
        <w:rPr>
          <w:rFonts w:eastAsia="MS Mincho"/>
          <w:bCs/>
          <w:i/>
          <w:sz w:val="24"/>
          <w:szCs w:val="24"/>
          <w:lang w:val="it-IT"/>
        </w:rPr>
        <w:tab/>
      </w:r>
    </w:p>
    <w:p w:rsidR="00822D20" w:rsidRPr="00CA64A7" w:rsidRDefault="00822D20" w:rsidP="00822D20">
      <w:pPr>
        <w:spacing w:after="80"/>
        <w:rPr>
          <w:rFonts w:eastAsia="MS Mincho"/>
          <w:b/>
          <w:bCs/>
          <w:i/>
          <w:sz w:val="24"/>
          <w:szCs w:val="24"/>
          <w:lang w:val="it-IT"/>
        </w:rPr>
      </w:pPr>
      <w:r w:rsidRPr="00CA64A7">
        <w:rPr>
          <w:rFonts w:eastAsia="MS Mincho"/>
          <w:b/>
          <w:bCs/>
          <w:i/>
          <w:sz w:val="24"/>
          <w:szCs w:val="24"/>
          <w:lang w:val="it-IT"/>
        </w:rPr>
        <w:tab/>
      </w:r>
    </w:p>
    <w:p w:rsidR="00EC3356" w:rsidRPr="003B51DD" w:rsidRDefault="000E5CA3" w:rsidP="007103C6">
      <w:pPr>
        <w:spacing w:after="80"/>
        <w:rPr>
          <w:sz w:val="24"/>
          <w:szCs w:val="24"/>
          <w:lang w:val="it-IT"/>
        </w:rPr>
      </w:pPr>
      <w:r w:rsidRPr="003B51DD">
        <w:rPr>
          <w:sz w:val="24"/>
          <w:szCs w:val="24"/>
        </w:rPr>
        <w:t xml:space="preserve">Çmimi total i ofertës  </w:t>
      </w:r>
      <w:r w:rsidRPr="003B51DD">
        <w:rPr>
          <w:b/>
          <w:color w:val="0D0D0D"/>
          <w:sz w:val="24"/>
          <w:szCs w:val="24"/>
        </w:rPr>
        <w:t xml:space="preserve">2.416.100 </w:t>
      </w:r>
      <w:r w:rsidRPr="003B51DD">
        <w:rPr>
          <w:color w:val="0D0D0D"/>
          <w:sz w:val="24"/>
          <w:szCs w:val="24"/>
        </w:rPr>
        <w:t>(dy million e katerqind e gjashtembedhjete mije e njeqind)</w:t>
      </w:r>
      <w:r w:rsidRPr="003B51DD">
        <w:rPr>
          <w:b/>
          <w:color w:val="0D0D0D"/>
          <w:sz w:val="24"/>
          <w:szCs w:val="24"/>
        </w:rPr>
        <w:t xml:space="preserve"> </w:t>
      </w:r>
      <w:r w:rsidRPr="003B51DD">
        <w:rPr>
          <w:sz w:val="24"/>
          <w:szCs w:val="24"/>
        </w:rPr>
        <w:t xml:space="preserve">lekë </w:t>
      </w:r>
      <w:r w:rsidRPr="003B51DD">
        <w:rPr>
          <w:b/>
          <w:sz w:val="24"/>
          <w:szCs w:val="24"/>
        </w:rPr>
        <w:t>Pa TVSH</w:t>
      </w:r>
    </w:p>
    <w:p w:rsidR="000E5CA3" w:rsidRDefault="000E5CA3" w:rsidP="007103C6">
      <w:pPr>
        <w:spacing w:after="80"/>
        <w:rPr>
          <w:b/>
          <w:lang w:val="it-IT"/>
        </w:rPr>
      </w:pPr>
    </w:p>
    <w:p w:rsidR="007103C6" w:rsidRPr="00CA64A7" w:rsidRDefault="00F67406" w:rsidP="007103C6">
      <w:pPr>
        <w:spacing w:after="80"/>
        <w:rPr>
          <w:b/>
          <w:sz w:val="24"/>
          <w:szCs w:val="24"/>
        </w:rPr>
      </w:pPr>
      <w:r w:rsidRPr="00CA64A7">
        <w:rPr>
          <w:b/>
          <w:lang w:val="it-IT"/>
        </w:rPr>
        <w:t>S</w:t>
      </w:r>
      <w:r w:rsidR="007103C6" w:rsidRPr="00CA64A7">
        <w:rPr>
          <w:b/>
          <w:sz w:val="24"/>
          <w:szCs w:val="24"/>
        </w:rPr>
        <w:t>ubjekte të skualifikuara</w:t>
      </w:r>
      <w:r w:rsidRPr="00CA64A7">
        <w:rPr>
          <w:b/>
          <w:sz w:val="24"/>
          <w:szCs w:val="24"/>
        </w:rPr>
        <w:t xml:space="preserve"> janë:</w:t>
      </w:r>
    </w:p>
    <w:p w:rsidR="00F67406" w:rsidRPr="00CA64A7" w:rsidRDefault="00F67406" w:rsidP="007103C6">
      <w:pPr>
        <w:spacing w:after="80"/>
        <w:rPr>
          <w:rFonts w:eastAsia="MS Mincho"/>
          <w:b/>
          <w:bCs/>
          <w:i/>
          <w:sz w:val="24"/>
          <w:szCs w:val="24"/>
          <w:lang w:val="it-IT"/>
        </w:rPr>
      </w:pPr>
    </w:p>
    <w:p w:rsidR="00225D69" w:rsidRPr="00225D69" w:rsidRDefault="00225D69" w:rsidP="00225D69">
      <w:pPr>
        <w:pStyle w:val="ListParagraph"/>
        <w:numPr>
          <w:ilvl w:val="0"/>
          <w:numId w:val="22"/>
        </w:numPr>
        <w:spacing w:after="80"/>
        <w:rPr>
          <w:rFonts w:eastAsia="MS Mincho"/>
          <w:bCs/>
          <w:i/>
          <w:lang w:val="it-IT"/>
        </w:rPr>
      </w:pPr>
      <w:r w:rsidRPr="00225D69">
        <w:rPr>
          <w:rFonts w:eastAsia="MS Mincho"/>
          <w:bCs/>
        </w:rPr>
        <w:t xml:space="preserve">“Bolt” sh.p.k                                         </w:t>
      </w:r>
      <w:r w:rsidRPr="00225D69">
        <w:rPr>
          <w:rFonts w:eastAsia="MS Mincho"/>
        </w:rPr>
        <w:t xml:space="preserve">  </w:t>
      </w:r>
      <w:r w:rsidRPr="00225D69">
        <w:rPr>
          <w:rFonts w:eastAsia="MS Mincho"/>
          <w:bCs/>
        </w:rPr>
        <w:t xml:space="preserve">                  </w:t>
      </w:r>
      <w:r w:rsidRPr="00225D69">
        <w:rPr>
          <w:rFonts w:eastAsia="MS Mincho"/>
          <w:bCs/>
          <w:i/>
          <w:lang w:val="it-IT"/>
        </w:rPr>
        <w:t xml:space="preserve">         J91517011V</w:t>
      </w:r>
    </w:p>
    <w:p w:rsidR="00225D69" w:rsidRDefault="00225D69" w:rsidP="00225D69">
      <w:pPr>
        <w:spacing w:after="80"/>
        <w:ind w:left="360"/>
        <w:rPr>
          <w:rFonts w:eastAsia="MS Mincho"/>
          <w:bCs/>
          <w:i/>
          <w:sz w:val="24"/>
          <w:szCs w:val="24"/>
          <w:lang w:val="it-IT"/>
        </w:rPr>
      </w:pPr>
    </w:p>
    <w:p w:rsidR="00225D69" w:rsidRPr="00CA64A7" w:rsidRDefault="00225D69" w:rsidP="00225D69">
      <w:pPr>
        <w:spacing w:after="80"/>
        <w:ind w:left="360"/>
        <w:rPr>
          <w:rFonts w:eastAsia="MS Mincho"/>
          <w:bCs/>
          <w:i/>
          <w:sz w:val="24"/>
          <w:szCs w:val="24"/>
          <w:lang w:val="it-IT"/>
        </w:rPr>
      </w:pPr>
      <w:r w:rsidRPr="00CA64A7">
        <w:rPr>
          <w:rFonts w:eastAsia="MS Mincho"/>
          <w:bCs/>
          <w:i/>
          <w:sz w:val="24"/>
          <w:szCs w:val="24"/>
          <w:lang w:val="it-IT"/>
        </w:rPr>
        <w:t xml:space="preserve">Emri i plotë i shoqërisë </w:t>
      </w:r>
      <w:r w:rsidRPr="00CA64A7">
        <w:rPr>
          <w:rFonts w:eastAsia="MS Mincho"/>
          <w:bCs/>
          <w:i/>
          <w:sz w:val="24"/>
          <w:szCs w:val="24"/>
          <w:lang w:val="it-IT"/>
        </w:rPr>
        <w:tab/>
      </w:r>
      <w:r w:rsidRPr="00CA64A7">
        <w:rPr>
          <w:rFonts w:eastAsia="MS Mincho"/>
          <w:bCs/>
          <w:i/>
          <w:sz w:val="24"/>
          <w:szCs w:val="24"/>
          <w:lang w:val="it-IT"/>
        </w:rPr>
        <w:tab/>
      </w:r>
      <w:r w:rsidRPr="00CA64A7">
        <w:rPr>
          <w:rFonts w:eastAsia="MS Mincho"/>
          <w:bCs/>
          <w:i/>
          <w:sz w:val="24"/>
          <w:szCs w:val="24"/>
          <w:lang w:val="it-IT"/>
        </w:rPr>
        <w:tab/>
      </w:r>
      <w:r w:rsidRPr="00CA64A7">
        <w:rPr>
          <w:rFonts w:eastAsia="MS Mincho"/>
          <w:bCs/>
          <w:i/>
          <w:sz w:val="24"/>
          <w:szCs w:val="24"/>
          <w:lang w:val="it-IT"/>
        </w:rPr>
        <w:tab/>
        <w:t xml:space="preserve">     </w:t>
      </w:r>
      <w:r w:rsidRPr="00CA64A7">
        <w:rPr>
          <w:rFonts w:eastAsia="MS Mincho"/>
          <w:bCs/>
          <w:i/>
          <w:sz w:val="24"/>
          <w:szCs w:val="24"/>
          <w:lang w:val="it-IT"/>
        </w:rPr>
        <w:tab/>
      </w:r>
      <w:r>
        <w:rPr>
          <w:rFonts w:eastAsia="MS Mincho"/>
          <w:bCs/>
          <w:i/>
          <w:sz w:val="24"/>
          <w:szCs w:val="24"/>
          <w:lang w:val="it-IT"/>
        </w:rPr>
        <w:t xml:space="preserve">          </w:t>
      </w:r>
      <w:r w:rsidRPr="00CA64A7">
        <w:rPr>
          <w:rFonts w:eastAsia="MS Mincho"/>
          <w:bCs/>
          <w:i/>
          <w:sz w:val="24"/>
          <w:szCs w:val="24"/>
          <w:lang w:val="it-IT"/>
        </w:rPr>
        <w:t xml:space="preserve">numri i NIPT-it </w:t>
      </w:r>
      <w:r w:rsidRPr="00CA64A7">
        <w:rPr>
          <w:rFonts w:eastAsia="MS Mincho"/>
          <w:bCs/>
          <w:i/>
          <w:sz w:val="24"/>
          <w:szCs w:val="24"/>
          <w:lang w:val="it-IT"/>
        </w:rPr>
        <w:tab/>
      </w:r>
    </w:p>
    <w:p w:rsidR="00F67406" w:rsidRPr="00CA64A7" w:rsidRDefault="00F67406" w:rsidP="00F67406">
      <w:pPr>
        <w:pStyle w:val="ListParagraph"/>
        <w:spacing w:after="80"/>
        <w:ind w:left="780"/>
        <w:rPr>
          <w:rFonts w:eastAsia="MS Mincho"/>
          <w:bCs/>
          <w:lang w:val="it-IT"/>
        </w:rPr>
      </w:pPr>
    </w:p>
    <w:p w:rsidR="00225D69" w:rsidRPr="00CA64A7" w:rsidRDefault="00225D69" w:rsidP="00225D69">
      <w:pPr>
        <w:pStyle w:val="ListParagraph"/>
        <w:numPr>
          <w:ilvl w:val="0"/>
          <w:numId w:val="16"/>
        </w:numPr>
        <w:spacing w:after="80"/>
        <w:rPr>
          <w:rFonts w:eastAsia="MS Mincho"/>
          <w:bCs/>
          <w:lang w:val="it-IT"/>
        </w:rPr>
      </w:pPr>
      <w:r w:rsidRPr="00CA64A7">
        <w:rPr>
          <w:rFonts w:eastAsia="MS Mincho"/>
          <w:bCs/>
          <w:lang w:val="it-IT"/>
        </w:rPr>
        <w:t>“</w:t>
      </w:r>
      <w:r>
        <w:rPr>
          <w:rFonts w:eastAsia="MS Mincho"/>
          <w:bCs/>
          <w:lang w:val="it-IT"/>
        </w:rPr>
        <w:t>Comfort</w:t>
      </w:r>
      <w:r w:rsidRPr="00CA64A7">
        <w:rPr>
          <w:rFonts w:eastAsia="MS Mincho"/>
          <w:bCs/>
          <w:lang w:val="it-IT"/>
        </w:rPr>
        <w:t xml:space="preserve">” sh.p.k                                        </w:t>
      </w:r>
      <w:r w:rsidRPr="00CA64A7">
        <w:rPr>
          <w:rFonts w:eastAsia="MS Mincho"/>
          <w:bCs/>
          <w:lang w:val="it-IT"/>
        </w:rPr>
        <w:tab/>
        <w:t xml:space="preserve">   </w:t>
      </w:r>
      <w:r>
        <w:rPr>
          <w:rFonts w:eastAsia="MS Mincho"/>
          <w:bCs/>
          <w:lang w:val="it-IT"/>
        </w:rPr>
        <w:t xml:space="preserve">                  J 91517011V</w:t>
      </w:r>
    </w:p>
    <w:p w:rsidR="00225D69" w:rsidRDefault="00225D69" w:rsidP="00225D69">
      <w:pPr>
        <w:pStyle w:val="Heading5"/>
        <w:rPr>
          <w:rFonts w:eastAsia="MS Mincho"/>
          <w:i/>
          <w:szCs w:val="24"/>
          <w:lang w:val="it-IT"/>
        </w:rPr>
      </w:pPr>
      <w:r w:rsidRPr="00DD30BB">
        <w:rPr>
          <w:rFonts w:eastAsia="MS Mincho"/>
          <w:i/>
          <w:szCs w:val="24"/>
          <w:lang w:val="it-IT"/>
        </w:rPr>
        <w:t xml:space="preserve">       </w:t>
      </w:r>
    </w:p>
    <w:p w:rsidR="00225D69" w:rsidRPr="003B51DD" w:rsidRDefault="00225D69" w:rsidP="00225D69">
      <w:pPr>
        <w:pStyle w:val="Heading5"/>
        <w:rPr>
          <w:rFonts w:eastAsia="MS Mincho"/>
          <w:b w:val="0"/>
        </w:rPr>
      </w:pPr>
      <w:r>
        <w:rPr>
          <w:rFonts w:eastAsia="MS Mincho"/>
          <w:i/>
          <w:szCs w:val="24"/>
          <w:lang w:val="it-IT"/>
        </w:rPr>
        <w:t xml:space="preserve">           </w:t>
      </w:r>
      <w:r w:rsidRPr="00DD30BB">
        <w:rPr>
          <w:rFonts w:eastAsia="MS Mincho"/>
          <w:i/>
          <w:szCs w:val="24"/>
          <w:lang w:val="it-IT"/>
        </w:rPr>
        <w:t xml:space="preserve">  </w:t>
      </w:r>
      <w:r w:rsidRPr="003B51DD">
        <w:rPr>
          <w:rFonts w:eastAsia="MS Mincho"/>
          <w:b w:val="0"/>
          <w:i/>
          <w:szCs w:val="24"/>
          <w:lang w:val="it-IT"/>
        </w:rPr>
        <w:t xml:space="preserve">Emri i plotë i shoqërisë </w:t>
      </w:r>
      <w:r w:rsidRPr="003B51DD">
        <w:rPr>
          <w:rFonts w:eastAsia="MS Mincho"/>
          <w:b w:val="0"/>
          <w:i/>
          <w:szCs w:val="24"/>
          <w:lang w:val="it-IT"/>
        </w:rPr>
        <w:tab/>
      </w:r>
      <w:r w:rsidRPr="003B51DD">
        <w:rPr>
          <w:rFonts w:eastAsia="MS Mincho"/>
          <w:b w:val="0"/>
          <w:i/>
          <w:szCs w:val="24"/>
          <w:lang w:val="it-IT"/>
        </w:rPr>
        <w:tab/>
      </w:r>
      <w:r w:rsidRPr="003B51DD">
        <w:rPr>
          <w:rFonts w:eastAsia="MS Mincho"/>
          <w:b w:val="0"/>
          <w:i/>
          <w:szCs w:val="24"/>
          <w:lang w:val="it-IT"/>
        </w:rPr>
        <w:tab/>
      </w:r>
      <w:r w:rsidRPr="003B51DD">
        <w:rPr>
          <w:rFonts w:eastAsia="MS Mincho"/>
          <w:b w:val="0"/>
          <w:i/>
          <w:szCs w:val="24"/>
          <w:lang w:val="it-IT"/>
        </w:rPr>
        <w:tab/>
        <w:t xml:space="preserve">       numri i NIPT-it </w:t>
      </w:r>
      <w:r w:rsidRPr="003B51DD">
        <w:rPr>
          <w:rFonts w:eastAsia="MS Mincho"/>
          <w:b w:val="0"/>
          <w:i/>
          <w:szCs w:val="24"/>
          <w:lang w:val="it-IT"/>
        </w:rPr>
        <w:tab/>
      </w:r>
    </w:p>
    <w:p w:rsidR="00F67406" w:rsidRPr="00CA64A7" w:rsidRDefault="00F67406" w:rsidP="00F67406">
      <w:pPr>
        <w:pStyle w:val="SLparagraph"/>
        <w:numPr>
          <w:ilvl w:val="0"/>
          <w:numId w:val="0"/>
        </w:numPr>
        <w:spacing w:after="80"/>
        <w:jc w:val="center"/>
        <w:rPr>
          <w:b/>
          <w:bCs/>
          <w:i/>
          <w:lang w:val="it-IT"/>
        </w:rPr>
      </w:pPr>
    </w:p>
    <w:p w:rsidR="00F67406" w:rsidRPr="003B51DD" w:rsidRDefault="00F67406" w:rsidP="00F67406">
      <w:pPr>
        <w:rPr>
          <w:rFonts w:eastAsia="MS Mincho"/>
          <w:sz w:val="24"/>
          <w:szCs w:val="24"/>
          <w:lang w:val="en-GB"/>
        </w:rPr>
      </w:pPr>
      <w:r w:rsidRPr="003B51DD">
        <w:rPr>
          <w:rFonts w:eastAsia="MS Mincho"/>
          <w:sz w:val="24"/>
          <w:szCs w:val="24"/>
          <w:lang w:val="en-GB"/>
        </w:rPr>
        <w:t>Për arsyet e mëposhtme:</w:t>
      </w:r>
    </w:p>
    <w:p w:rsidR="00F67406" w:rsidRDefault="00F67406" w:rsidP="00F67406">
      <w:pPr>
        <w:rPr>
          <w:rFonts w:eastAsia="MS Mincho"/>
          <w:lang w:val="en-GB"/>
        </w:rPr>
      </w:pPr>
    </w:p>
    <w:p w:rsidR="00225D69" w:rsidRPr="00225D69" w:rsidRDefault="00F67406" w:rsidP="00225D69">
      <w:pPr>
        <w:pStyle w:val="NormalWeb"/>
        <w:spacing w:after="80"/>
        <w:rPr>
          <w:bCs/>
          <w:lang w:val="pt-BR"/>
        </w:rPr>
      </w:pPr>
      <w:r w:rsidRPr="00DB35D9">
        <w:rPr>
          <w:b/>
          <w:lang w:val="en-GB"/>
        </w:rPr>
        <w:t>1</w:t>
      </w:r>
      <w:r w:rsidR="00225D69" w:rsidRPr="00225D69">
        <w:rPr>
          <w:bCs/>
          <w:lang w:val="pt-BR"/>
        </w:rPr>
        <w:t xml:space="preserve">“Bolt” shpk nuk </w:t>
      </w:r>
      <w:r w:rsidR="00225D69" w:rsidRPr="00225D69">
        <w:rPr>
          <w:bCs/>
          <w:lang w:val="it-IT"/>
        </w:rPr>
        <w:t>është në përputhje me kërkesat e tenderit, duke e cilesuar  si  ofertë të  pavlefshme, n</w:t>
      </w:r>
      <w:r w:rsidR="00225D69" w:rsidRPr="00225D69">
        <w:rPr>
          <w:bCs/>
          <w:lang w:val="pt-BR"/>
        </w:rPr>
        <w:t>uk arrit</w:t>
      </w:r>
      <w:r w:rsidR="00225D69">
        <w:rPr>
          <w:bCs/>
          <w:lang w:val="pt-BR"/>
        </w:rPr>
        <w:t>i</w:t>
      </w:r>
      <w:r w:rsidR="00225D69" w:rsidRPr="00225D69">
        <w:rPr>
          <w:bCs/>
          <w:lang w:val="pt-BR"/>
        </w:rPr>
        <w:t xml:space="preserve"> të plotëso</w:t>
      </w:r>
      <w:r w:rsidR="00225D69">
        <w:rPr>
          <w:bCs/>
          <w:lang w:val="pt-BR"/>
        </w:rPr>
        <w:t xml:space="preserve">je  </w:t>
      </w:r>
      <w:r w:rsidR="00225D69" w:rsidRPr="00225D69">
        <w:rPr>
          <w:bCs/>
          <w:lang w:val="pt-BR"/>
        </w:rPr>
        <w:t>kërkesat e tenderit konkretisht:</w:t>
      </w:r>
    </w:p>
    <w:p w:rsidR="00225D69" w:rsidRPr="00225D69" w:rsidRDefault="00225D69" w:rsidP="00225D69">
      <w:pPr>
        <w:pStyle w:val="NormalWeb"/>
        <w:numPr>
          <w:ilvl w:val="0"/>
          <w:numId w:val="23"/>
        </w:numPr>
        <w:spacing w:after="80"/>
        <w:jc w:val="both"/>
      </w:pPr>
      <w:r w:rsidRPr="00225D69">
        <w:t>Vertetim debie nga OSHE, jashte afateve ligjore</w:t>
      </w:r>
    </w:p>
    <w:p w:rsidR="00225D69" w:rsidRPr="00225D69" w:rsidRDefault="00225D69" w:rsidP="00225D69">
      <w:pPr>
        <w:pStyle w:val="NormalWeb"/>
        <w:numPr>
          <w:ilvl w:val="0"/>
          <w:numId w:val="23"/>
        </w:numPr>
        <w:spacing w:after="80"/>
        <w:jc w:val="both"/>
      </w:pPr>
      <w:r w:rsidRPr="00225D69">
        <w:t>Certifikata Iso 9001-2008 te prodhuesit te mallrave object prokurimi jane te pa-vlefshme sepse kane mbaruar afati i vlefshmerise se tyre</w:t>
      </w:r>
    </w:p>
    <w:p w:rsidR="00225D69" w:rsidRPr="00225D69" w:rsidRDefault="00225D69" w:rsidP="00225D69">
      <w:pPr>
        <w:pStyle w:val="NormalWeb"/>
        <w:numPr>
          <w:ilvl w:val="0"/>
          <w:numId w:val="23"/>
        </w:numPr>
        <w:spacing w:after="80"/>
        <w:jc w:val="both"/>
      </w:pPr>
      <w:r w:rsidRPr="00225D69">
        <w:t>Kontrata e ngjashme nuk permban zerat obje</w:t>
      </w:r>
      <w:r w:rsidR="003B51DD">
        <w:t>k</w:t>
      </w:r>
      <w:r w:rsidRPr="00225D69">
        <w:t>t prokurimi ne masen 40% te vleres se fondit limit</w:t>
      </w:r>
    </w:p>
    <w:p w:rsidR="00225D69" w:rsidRPr="00225D69" w:rsidRDefault="00225D69" w:rsidP="00225D69">
      <w:pPr>
        <w:pStyle w:val="NormalWeb"/>
        <w:numPr>
          <w:ilvl w:val="0"/>
          <w:numId w:val="23"/>
        </w:numPr>
        <w:spacing w:after="80"/>
        <w:jc w:val="both"/>
      </w:pPr>
      <w:r w:rsidRPr="00225D69">
        <w:t>Autorizimi i Distributorit nuk ka bashkengjitur dok qe vertetojne Distributor i objektit qe prokurohet.</w:t>
      </w:r>
    </w:p>
    <w:p w:rsidR="000B5866" w:rsidRDefault="00F67406" w:rsidP="000B5866">
      <w:pPr>
        <w:pStyle w:val="Heading5"/>
        <w:jc w:val="both"/>
        <w:rPr>
          <w:b w:val="0"/>
        </w:rPr>
      </w:pPr>
      <w:r w:rsidRPr="00B517FB">
        <w:rPr>
          <w:b w:val="0"/>
          <w:bCs w:val="0"/>
          <w:i/>
          <w:lang w:val="it-IT"/>
        </w:rPr>
        <w:lastRenderedPageBreak/>
        <w:t>2.</w:t>
      </w:r>
      <w:r>
        <w:rPr>
          <w:b w:val="0"/>
          <w:bCs w:val="0"/>
          <w:i/>
          <w:color w:val="FF0000"/>
          <w:lang w:val="it-IT"/>
        </w:rPr>
        <w:t xml:space="preserve"> </w:t>
      </w:r>
      <w:r>
        <w:rPr>
          <w:rFonts w:eastAsia="MS Mincho"/>
          <w:b w:val="0"/>
          <w:lang w:val="en-GB"/>
        </w:rPr>
        <w:t xml:space="preserve"> </w:t>
      </w:r>
      <w:r w:rsidRPr="00F67406">
        <w:rPr>
          <w:b w:val="0"/>
        </w:rPr>
        <w:t xml:space="preserve">Për ofertuesin </w:t>
      </w:r>
      <w:r w:rsidR="000B5866" w:rsidRPr="000551A9">
        <w:rPr>
          <w:b w:val="0"/>
        </w:rPr>
        <w:t>“</w:t>
      </w:r>
      <w:r w:rsidR="000B5866">
        <w:rPr>
          <w:b w:val="0"/>
        </w:rPr>
        <w:t>Comfort</w:t>
      </w:r>
      <w:r w:rsidR="000B5866" w:rsidRPr="000551A9">
        <w:rPr>
          <w:b w:val="0"/>
        </w:rPr>
        <w:t>”</w:t>
      </w:r>
      <w:r w:rsidR="000B5866">
        <w:rPr>
          <w:b w:val="0"/>
        </w:rPr>
        <w:t xml:space="preserve"> shpk</w:t>
      </w:r>
      <w:r w:rsidR="000B5866" w:rsidRPr="000B5866">
        <w:rPr>
          <w:rStyle w:val="NormalWebChar"/>
          <w:b w:val="0"/>
          <w:lang w:val="it-IT"/>
        </w:rPr>
        <w:t xml:space="preserve"> </w:t>
      </w:r>
      <w:r w:rsidR="000B5866">
        <w:rPr>
          <w:rStyle w:val="NormalWebChar"/>
          <w:b w:val="0"/>
          <w:lang w:val="it-IT"/>
        </w:rPr>
        <w:t>u konstatua se oferta e shoqërisë</w:t>
      </w:r>
      <w:r w:rsidR="000B5866">
        <w:rPr>
          <w:b w:val="0"/>
        </w:rPr>
        <w:t xml:space="preserve"> nuk </w:t>
      </w:r>
      <w:r w:rsidR="000B5866" w:rsidRPr="00FC18E6">
        <w:rPr>
          <w:rStyle w:val="NormalWebChar"/>
          <w:b w:val="0"/>
          <w:lang w:val="it-IT"/>
        </w:rPr>
        <w:t>është në përputhje me kërkesat e t</w:t>
      </w:r>
      <w:r w:rsidR="008A38D5">
        <w:rPr>
          <w:rFonts w:eastAsia="MS Mincho"/>
          <w:b w:val="0"/>
          <w:noProof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555" cy="8022566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555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866" w:rsidRPr="00FC18E6">
        <w:rPr>
          <w:rStyle w:val="NormalWebChar"/>
          <w:b w:val="0"/>
          <w:lang w:val="it-IT"/>
        </w:rPr>
        <w:t xml:space="preserve">enderit, duke e cilesuar  si  ofertë të  </w:t>
      </w:r>
      <w:r w:rsidR="000B5866">
        <w:rPr>
          <w:rStyle w:val="NormalWebChar"/>
          <w:b w:val="0"/>
          <w:lang w:val="it-IT"/>
        </w:rPr>
        <w:t>pa</w:t>
      </w:r>
      <w:r w:rsidR="000B5866" w:rsidRPr="00FC18E6">
        <w:rPr>
          <w:rStyle w:val="NormalWebChar"/>
          <w:b w:val="0"/>
          <w:lang w:val="it-IT"/>
        </w:rPr>
        <w:t>vlefshme</w:t>
      </w:r>
      <w:r w:rsidR="000B5866">
        <w:rPr>
          <w:rStyle w:val="NormalWebChar"/>
          <w:b w:val="0"/>
          <w:lang w:val="it-IT"/>
        </w:rPr>
        <w:t>, n</w:t>
      </w:r>
      <w:r w:rsidR="000B5866" w:rsidRPr="00DA4564">
        <w:rPr>
          <w:b w:val="0"/>
        </w:rPr>
        <w:t xml:space="preserve">uk </w:t>
      </w:r>
      <w:r w:rsidR="000B5866">
        <w:rPr>
          <w:b w:val="0"/>
        </w:rPr>
        <w:t>arritit</w:t>
      </w:r>
      <w:r w:rsidR="000B5866" w:rsidRPr="00DA4564">
        <w:rPr>
          <w:b w:val="0"/>
        </w:rPr>
        <w:t xml:space="preserve"> të plotëson</w:t>
      </w:r>
      <w:r w:rsidR="000B5866">
        <w:rPr>
          <w:b w:val="0"/>
        </w:rPr>
        <w:t xml:space="preserve">te </w:t>
      </w:r>
      <w:r w:rsidR="000B5866" w:rsidRPr="00DA4564">
        <w:rPr>
          <w:b w:val="0"/>
        </w:rPr>
        <w:t>kërkesat e tenderit konkretisht</w:t>
      </w:r>
      <w:r w:rsidR="000B5866">
        <w:rPr>
          <w:b w:val="0"/>
        </w:rPr>
        <w:t>:</w:t>
      </w:r>
    </w:p>
    <w:p w:rsidR="000B5866" w:rsidRDefault="000B5866" w:rsidP="000B5866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>
        <w:t>Certifikate Iso 9001-2008 e prodhuesit Autorisues DAB PUMPS i ka mbaruar afati vlefshmerise.</w:t>
      </w:r>
    </w:p>
    <w:p w:rsidR="00F67406" w:rsidRPr="003B51DD" w:rsidRDefault="000B5866" w:rsidP="003B51DD">
      <w:pPr>
        <w:pStyle w:val="ListParagraph"/>
        <w:numPr>
          <w:ilvl w:val="0"/>
          <w:numId w:val="24"/>
        </w:numPr>
        <w:spacing w:after="200" w:line="276" w:lineRule="auto"/>
        <w:contextualSpacing/>
      </w:pPr>
      <w:r>
        <w:t>Mungon Vertetimi i Realizimit per kontrata e ngjashme</w:t>
      </w:r>
    </w:p>
    <w:p w:rsidR="00F67406" w:rsidRDefault="00F67406" w:rsidP="00F67406">
      <w:pPr>
        <w:pStyle w:val="SLparagraph"/>
        <w:numPr>
          <w:ilvl w:val="0"/>
          <w:numId w:val="0"/>
        </w:numPr>
        <w:spacing w:after="80"/>
        <w:rPr>
          <w:b/>
          <w:bCs/>
          <w:i/>
          <w:color w:val="FF0000"/>
          <w:lang w:val="it-IT"/>
        </w:rPr>
      </w:pPr>
    </w:p>
    <w:p w:rsidR="007103C6" w:rsidRPr="00B517FB" w:rsidRDefault="007103C6" w:rsidP="00F67406">
      <w:pPr>
        <w:pStyle w:val="SLparagraph"/>
        <w:numPr>
          <w:ilvl w:val="0"/>
          <w:numId w:val="0"/>
        </w:numPr>
        <w:spacing w:after="80"/>
        <w:jc w:val="center"/>
        <w:rPr>
          <w:bCs/>
          <w:lang w:val="fr-FR"/>
        </w:rPr>
      </w:pPr>
      <w:r w:rsidRPr="00B517FB">
        <w:rPr>
          <w:bCs/>
          <w:lang w:val="fr-FR"/>
        </w:rPr>
        <w:t>* * *</w:t>
      </w:r>
    </w:p>
    <w:p w:rsidR="007103C6" w:rsidRPr="003B51DD" w:rsidRDefault="007103C6" w:rsidP="003B51DD">
      <w:pPr>
        <w:spacing w:after="80"/>
        <w:rPr>
          <w:sz w:val="24"/>
          <w:szCs w:val="24"/>
          <w:lang w:val="it-IT"/>
        </w:rPr>
      </w:pPr>
      <w:r w:rsidRPr="00CA64A7">
        <w:rPr>
          <w:rFonts w:eastAsia="MS Mincho"/>
          <w:bCs/>
          <w:sz w:val="24"/>
          <w:szCs w:val="24"/>
          <w:lang w:val="it-IT"/>
        </w:rPr>
        <w:t>Duke iu referuar proçedurës së lartpërmendur, informojmë se</w:t>
      </w:r>
      <w:r w:rsidRPr="00CA64A7">
        <w:rPr>
          <w:sz w:val="24"/>
          <w:szCs w:val="24"/>
        </w:rPr>
        <w:t xml:space="preserve"> </w:t>
      </w:r>
      <w:r w:rsidRPr="00CA64A7">
        <w:rPr>
          <w:rFonts w:eastAsia="MS Mincho"/>
          <w:bCs/>
          <w:sz w:val="24"/>
          <w:szCs w:val="24"/>
          <w:lang w:val="it-IT"/>
        </w:rPr>
        <w:t>“</w:t>
      </w:r>
      <w:r w:rsidR="000B5866">
        <w:rPr>
          <w:rFonts w:eastAsia="MS Mincho"/>
          <w:bCs/>
          <w:sz w:val="24"/>
          <w:szCs w:val="24"/>
          <w:lang w:val="it-IT"/>
        </w:rPr>
        <w:t>Start CO</w:t>
      </w:r>
      <w:r w:rsidRPr="00CA64A7">
        <w:rPr>
          <w:rFonts w:eastAsia="MS Mincho"/>
          <w:bCs/>
          <w:sz w:val="24"/>
          <w:szCs w:val="24"/>
          <w:lang w:val="it-IT"/>
        </w:rPr>
        <w:t xml:space="preserve">” sh.p.k </w:t>
      </w:r>
      <w:r w:rsidRPr="00CA64A7">
        <w:rPr>
          <w:sz w:val="24"/>
          <w:szCs w:val="24"/>
          <w:lang w:val="it-IT"/>
        </w:rPr>
        <w:t xml:space="preserve">me adresë: </w:t>
      </w:r>
      <w:r w:rsidR="000B5866" w:rsidRPr="000B5866">
        <w:rPr>
          <w:b/>
          <w:sz w:val="24"/>
          <w:szCs w:val="24"/>
          <w:lang w:val="it-IT"/>
        </w:rPr>
        <w:t>Rr “Irfan Tomini”, ndertesa 9-kateshe, kati 1, Tiranë</w:t>
      </w:r>
      <w:r w:rsidRPr="00CA64A7">
        <w:rPr>
          <w:sz w:val="24"/>
          <w:szCs w:val="24"/>
          <w:lang w:val="it-IT"/>
        </w:rPr>
        <w:t>, me nr NIPT-i</w:t>
      </w:r>
      <w:r w:rsidRPr="00CA64A7">
        <w:rPr>
          <w:rFonts w:eastAsia="MS Mincho"/>
          <w:bCs/>
          <w:sz w:val="24"/>
          <w:szCs w:val="24"/>
          <w:lang w:val="it-IT"/>
        </w:rPr>
        <w:t xml:space="preserve"> </w:t>
      </w:r>
      <w:r w:rsidR="000B5866" w:rsidRPr="000B5866">
        <w:rPr>
          <w:rFonts w:eastAsia="MS Mincho"/>
          <w:bCs/>
          <w:sz w:val="24"/>
          <w:szCs w:val="24"/>
          <w:lang w:val="it-IT"/>
        </w:rPr>
        <w:t xml:space="preserve">L11614001S </w:t>
      </w:r>
      <w:r w:rsidRPr="00CA64A7">
        <w:rPr>
          <w:rFonts w:eastAsia="MS Mincho"/>
          <w:bCs/>
          <w:sz w:val="24"/>
          <w:szCs w:val="24"/>
          <w:lang w:val="it-IT"/>
        </w:rPr>
        <w:t>se oferta e paraqitur, me një vlerë të përgjithshme të ofertës</w:t>
      </w:r>
      <w:r w:rsidRPr="00CA64A7">
        <w:rPr>
          <w:sz w:val="24"/>
          <w:szCs w:val="24"/>
          <w:lang w:val="pt-BR"/>
        </w:rPr>
        <w:t xml:space="preserve"> </w:t>
      </w:r>
      <w:r w:rsidR="003B51DD" w:rsidRPr="003B51DD">
        <w:rPr>
          <w:b/>
          <w:color w:val="0D0D0D"/>
          <w:sz w:val="24"/>
          <w:szCs w:val="24"/>
        </w:rPr>
        <w:t xml:space="preserve">2.416.100 </w:t>
      </w:r>
      <w:r w:rsidR="003B51DD">
        <w:rPr>
          <w:color w:val="0D0D0D"/>
          <w:sz w:val="24"/>
          <w:szCs w:val="24"/>
        </w:rPr>
        <w:t>(dy mi</w:t>
      </w:r>
      <w:r w:rsidR="003B51DD" w:rsidRPr="003B51DD">
        <w:rPr>
          <w:color w:val="0D0D0D"/>
          <w:sz w:val="24"/>
          <w:szCs w:val="24"/>
        </w:rPr>
        <w:t>lion e katerqind e gjashtembedhjete mije e njeqind)</w:t>
      </w:r>
      <w:r w:rsidR="003B51DD" w:rsidRPr="003B51DD">
        <w:rPr>
          <w:b/>
          <w:color w:val="0D0D0D"/>
          <w:sz w:val="24"/>
          <w:szCs w:val="24"/>
        </w:rPr>
        <w:t xml:space="preserve"> </w:t>
      </w:r>
      <w:r w:rsidR="003B51DD" w:rsidRPr="003B51DD">
        <w:rPr>
          <w:sz w:val="24"/>
          <w:szCs w:val="24"/>
        </w:rPr>
        <w:t xml:space="preserve">lekë </w:t>
      </w:r>
      <w:r w:rsidR="003B51DD" w:rsidRPr="003B51DD">
        <w:rPr>
          <w:b/>
          <w:sz w:val="24"/>
          <w:szCs w:val="24"/>
        </w:rPr>
        <w:t>Pa TVSH</w:t>
      </w:r>
      <w:r w:rsidR="000B5866">
        <w:rPr>
          <w:b/>
          <w:color w:val="0D0D0D"/>
          <w:sz w:val="24"/>
          <w:szCs w:val="24"/>
        </w:rPr>
        <w:t xml:space="preserve">, </w:t>
      </w:r>
      <w:r w:rsidRPr="00CA64A7">
        <w:rPr>
          <w:rFonts w:eastAsia="MS Mincho"/>
          <w:bCs/>
          <w:sz w:val="24"/>
          <w:szCs w:val="24"/>
          <w:lang w:val="it-IT"/>
        </w:rPr>
        <w:t>është identifikuar si oferta e suksesshme.</w:t>
      </w:r>
    </w:p>
    <w:p w:rsidR="007103C6" w:rsidRPr="00CA64A7" w:rsidRDefault="007103C6" w:rsidP="007103C6">
      <w:pPr>
        <w:pStyle w:val="SLparagraph"/>
        <w:numPr>
          <w:ilvl w:val="0"/>
          <w:numId w:val="0"/>
        </w:numPr>
        <w:spacing w:after="80"/>
        <w:jc w:val="both"/>
        <w:rPr>
          <w:bCs/>
          <w:lang w:val="fr-FR"/>
        </w:rPr>
      </w:pPr>
    </w:p>
    <w:p w:rsidR="00AC225F" w:rsidRPr="00AC225F" w:rsidRDefault="007103C6" w:rsidP="00AC225F">
      <w:pPr>
        <w:pStyle w:val="SLparagraph"/>
        <w:numPr>
          <w:ilvl w:val="0"/>
          <w:numId w:val="0"/>
        </w:numPr>
        <w:spacing w:after="80"/>
        <w:jc w:val="both"/>
        <w:rPr>
          <w:bCs/>
          <w:lang w:val="it-IT"/>
        </w:rPr>
      </w:pPr>
      <w:r w:rsidRPr="00CA64A7">
        <w:rPr>
          <w:bCs/>
          <w:lang w:val="it-IT"/>
        </w:rPr>
        <w:t>Rrjedhimisht, jeni i lutur të paraqisni pranë</w:t>
      </w:r>
      <w:r w:rsidRPr="00CA64A7">
        <w:rPr>
          <w:bCs/>
          <w:lang w:val="fr-FR"/>
        </w:rPr>
        <w:t xml:space="preserve"> </w:t>
      </w:r>
      <w:r w:rsidR="00E87967">
        <w:rPr>
          <w:bCs/>
          <w:lang w:val="it-IT"/>
        </w:rPr>
        <w:t xml:space="preserve">Agjencisë së Parqeve dhe Rekreacionit, </w:t>
      </w:r>
      <w:r w:rsidRPr="00CA64A7">
        <w:rPr>
          <w:bCs/>
          <w:lang w:val="it-IT"/>
        </w:rPr>
        <w:t>Tiranë,</w:t>
      </w:r>
      <w:r w:rsidRPr="00CA64A7">
        <w:rPr>
          <w:bCs/>
          <w:lang w:val="fr-FR"/>
        </w:rPr>
        <w:t xml:space="preserve"> </w:t>
      </w:r>
      <w:r w:rsidRPr="00CA64A7">
        <w:rPr>
          <w:bCs/>
          <w:lang w:val="it-IT"/>
        </w:rPr>
        <w:t>me adresë: Rruga “5 Maji”, sigurimin e kontratës, siç parashikohet në</w:t>
      </w:r>
      <w:r w:rsidR="00AC225F">
        <w:rPr>
          <w:bCs/>
          <w:lang w:val="it-IT"/>
        </w:rPr>
        <w:t xml:space="preserve"> dokumentat e tenderit, brenda 60 (gjashtë</w:t>
      </w:r>
      <w:r w:rsidRPr="00CA64A7">
        <w:rPr>
          <w:bCs/>
          <w:lang w:val="it-IT"/>
        </w:rPr>
        <w:t xml:space="preserve">dhjetë) ditëve nga dita e marrjes së këtij njoftimi. </w:t>
      </w:r>
    </w:p>
    <w:p w:rsidR="007103C6" w:rsidRPr="00CA64A7" w:rsidRDefault="007103C6" w:rsidP="007103C6">
      <w:pPr>
        <w:tabs>
          <w:tab w:val="left" w:pos="4140"/>
        </w:tabs>
        <w:spacing w:after="80"/>
        <w:jc w:val="both"/>
        <w:rPr>
          <w:rFonts w:eastAsia="MS Mincho"/>
          <w:bCs/>
          <w:sz w:val="24"/>
          <w:szCs w:val="24"/>
          <w:lang w:val="it-IT"/>
        </w:rPr>
      </w:pPr>
    </w:p>
    <w:p w:rsidR="007103C6" w:rsidRPr="00CA64A7" w:rsidRDefault="007103C6" w:rsidP="007103C6">
      <w:pPr>
        <w:pStyle w:val="SLparagraph"/>
        <w:numPr>
          <w:ilvl w:val="0"/>
          <w:numId w:val="0"/>
        </w:numPr>
        <w:spacing w:after="80"/>
        <w:jc w:val="both"/>
      </w:pPr>
      <w:r w:rsidRPr="00CA64A7">
        <w:t>Njoftimi i Klasifikimit është b</w:t>
      </w:r>
      <w:r w:rsidR="00E87967">
        <w:t xml:space="preserve">ërë në datë </w:t>
      </w:r>
      <w:r w:rsidR="000B5866">
        <w:t>06/05/2016</w:t>
      </w:r>
    </w:p>
    <w:p w:rsidR="007103C6" w:rsidRPr="00CA64A7" w:rsidRDefault="007103C6" w:rsidP="007103C6">
      <w:pPr>
        <w:pStyle w:val="SLparagraph"/>
        <w:numPr>
          <w:ilvl w:val="0"/>
          <w:numId w:val="0"/>
        </w:numPr>
        <w:spacing w:after="80"/>
        <w:jc w:val="both"/>
      </w:pPr>
    </w:p>
    <w:p w:rsidR="007103C6" w:rsidRPr="00CA64A7" w:rsidRDefault="007103C6" w:rsidP="007103C6">
      <w:pPr>
        <w:pStyle w:val="SLparagraph"/>
        <w:numPr>
          <w:ilvl w:val="0"/>
          <w:numId w:val="0"/>
        </w:numPr>
        <w:spacing w:after="80"/>
        <w:jc w:val="both"/>
      </w:pPr>
      <w:r w:rsidRPr="00CA64A7">
        <w:t>Ankesa:  Nuk ka</w:t>
      </w:r>
      <w:r w:rsidR="003B51DD">
        <w:t xml:space="preserve"> pasur</w:t>
      </w:r>
    </w:p>
    <w:p w:rsidR="00822D20" w:rsidRPr="00822D20" w:rsidRDefault="00822D20" w:rsidP="00822D20">
      <w:pPr>
        <w:pStyle w:val="ListParagraph"/>
        <w:spacing w:after="80"/>
        <w:ind w:left="780"/>
        <w:jc w:val="both"/>
        <w:rPr>
          <w:color w:val="0000FF"/>
        </w:rPr>
      </w:pPr>
    </w:p>
    <w:p w:rsidR="00822D20" w:rsidRDefault="00822D20" w:rsidP="002E6A56">
      <w:pPr>
        <w:spacing w:after="80"/>
        <w:jc w:val="both"/>
        <w:rPr>
          <w:color w:val="0000FF"/>
        </w:rPr>
      </w:pPr>
    </w:p>
    <w:p w:rsidR="00822D20" w:rsidRDefault="00822D20" w:rsidP="002E6A56">
      <w:pPr>
        <w:spacing w:after="80"/>
        <w:jc w:val="both"/>
        <w:rPr>
          <w:color w:val="0000FF"/>
        </w:rPr>
      </w:pPr>
    </w:p>
    <w:p w:rsidR="00822D20" w:rsidRDefault="00822D20" w:rsidP="002E6A56">
      <w:pPr>
        <w:spacing w:after="80"/>
        <w:jc w:val="both"/>
        <w:rPr>
          <w:color w:val="0000FF"/>
        </w:rPr>
      </w:pPr>
    </w:p>
    <w:p w:rsidR="00822D20" w:rsidRPr="000F68F8" w:rsidRDefault="00822D20" w:rsidP="002E6A56">
      <w:pPr>
        <w:spacing w:after="80"/>
        <w:jc w:val="both"/>
        <w:rPr>
          <w:color w:val="0000FF"/>
        </w:rPr>
      </w:pPr>
    </w:p>
    <w:p w:rsidR="002E6A56" w:rsidRPr="00CD59FB" w:rsidRDefault="002E6A56" w:rsidP="002E6A56">
      <w:pPr>
        <w:jc w:val="center"/>
        <w:rPr>
          <w:b/>
        </w:rPr>
      </w:pPr>
      <w:r w:rsidRPr="00CD59FB">
        <w:rPr>
          <w:b/>
          <w:lang w:val="it-IT"/>
        </w:rPr>
        <w:t>TITULLARI I AUTORITETIT KONTRAKTOR</w:t>
      </w:r>
    </w:p>
    <w:p w:rsidR="002E6A56" w:rsidRDefault="002E6A56" w:rsidP="002E6A56">
      <w:pPr>
        <w:rPr>
          <w:b/>
        </w:rPr>
      </w:pPr>
    </w:p>
    <w:p w:rsidR="002E6A56" w:rsidRDefault="002E6A56" w:rsidP="002E6A56">
      <w:pPr>
        <w:contextualSpacing/>
        <w:jc w:val="center"/>
        <w:rPr>
          <w:sz w:val="16"/>
          <w:szCs w:val="16"/>
          <w:lang w:val="da-DK" w:eastAsia="ja-JP"/>
        </w:rPr>
      </w:pPr>
      <w:r>
        <w:rPr>
          <w:b/>
        </w:rPr>
        <w:t>Blendi GONXHJA</w:t>
      </w:r>
    </w:p>
    <w:p w:rsidR="00EC0275" w:rsidRDefault="00EC0275" w:rsidP="003532D1">
      <w:pPr>
        <w:ind w:left="-360" w:right="-540"/>
        <w:jc w:val="right"/>
        <w:rPr>
          <w:sz w:val="24"/>
          <w:szCs w:val="24"/>
          <w:lang w:val="sq-AL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</w:t>
      </w:r>
    </w:p>
    <w:p w:rsidR="002E6A56" w:rsidRDefault="002E6A56" w:rsidP="002E6A56">
      <w:pPr>
        <w:ind w:left="5040" w:firstLine="720"/>
        <w:jc w:val="center"/>
        <w:rPr>
          <w:sz w:val="16"/>
          <w:szCs w:val="16"/>
        </w:rPr>
      </w:pPr>
    </w:p>
    <w:p w:rsidR="00847938" w:rsidRDefault="00847938" w:rsidP="002E6A56">
      <w:pPr>
        <w:ind w:left="5040" w:firstLine="720"/>
        <w:jc w:val="center"/>
        <w:rPr>
          <w:sz w:val="16"/>
          <w:szCs w:val="16"/>
        </w:rPr>
      </w:pPr>
    </w:p>
    <w:p w:rsidR="00847938" w:rsidRDefault="00847938" w:rsidP="002E6A56">
      <w:pPr>
        <w:ind w:left="5040" w:firstLine="720"/>
        <w:jc w:val="center"/>
        <w:rPr>
          <w:sz w:val="16"/>
          <w:szCs w:val="16"/>
        </w:rPr>
      </w:pPr>
    </w:p>
    <w:p w:rsidR="00847938" w:rsidRDefault="00847938" w:rsidP="002E6A56">
      <w:pPr>
        <w:ind w:left="5040" w:firstLine="720"/>
        <w:jc w:val="center"/>
        <w:rPr>
          <w:sz w:val="16"/>
          <w:szCs w:val="16"/>
        </w:rPr>
      </w:pPr>
    </w:p>
    <w:p w:rsidR="00847938" w:rsidRDefault="00847938" w:rsidP="002E6A56">
      <w:pPr>
        <w:ind w:left="5040" w:firstLine="720"/>
        <w:jc w:val="center"/>
        <w:rPr>
          <w:sz w:val="16"/>
          <w:szCs w:val="16"/>
        </w:rPr>
      </w:pPr>
    </w:p>
    <w:p w:rsidR="00847938" w:rsidRDefault="00847938" w:rsidP="002E6A56">
      <w:pPr>
        <w:ind w:left="5040" w:firstLine="720"/>
        <w:jc w:val="center"/>
        <w:rPr>
          <w:sz w:val="16"/>
          <w:szCs w:val="16"/>
        </w:rPr>
      </w:pPr>
    </w:p>
    <w:p w:rsidR="00847938" w:rsidRDefault="00847938" w:rsidP="002E6A56">
      <w:pPr>
        <w:ind w:left="5040" w:firstLine="720"/>
        <w:jc w:val="center"/>
        <w:rPr>
          <w:sz w:val="16"/>
          <w:szCs w:val="16"/>
        </w:rPr>
      </w:pPr>
    </w:p>
    <w:p w:rsidR="000B5866" w:rsidRDefault="000B5866" w:rsidP="002E6A56">
      <w:pPr>
        <w:ind w:left="5040" w:firstLine="720"/>
        <w:jc w:val="center"/>
        <w:rPr>
          <w:sz w:val="16"/>
          <w:szCs w:val="16"/>
        </w:rPr>
      </w:pPr>
    </w:p>
    <w:p w:rsidR="000B5866" w:rsidRDefault="000B5866" w:rsidP="002E6A56">
      <w:pPr>
        <w:ind w:left="5040" w:firstLine="720"/>
        <w:jc w:val="center"/>
        <w:rPr>
          <w:sz w:val="16"/>
          <w:szCs w:val="16"/>
        </w:rPr>
      </w:pPr>
    </w:p>
    <w:p w:rsidR="000B5866" w:rsidRDefault="000B5866" w:rsidP="002E6A56">
      <w:pPr>
        <w:ind w:left="5040" w:firstLine="720"/>
        <w:jc w:val="center"/>
        <w:rPr>
          <w:sz w:val="16"/>
          <w:szCs w:val="16"/>
        </w:rPr>
      </w:pPr>
    </w:p>
    <w:p w:rsidR="000B5866" w:rsidRDefault="000B5866" w:rsidP="002E6A56">
      <w:pPr>
        <w:ind w:left="5040" w:firstLine="720"/>
        <w:jc w:val="center"/>
        <w:rPr>
          <w:sz w:val="16"/>
          <w:szCs w:val="16"/>
        </w:rPr>
      </w:pPr>
    </w:p>
    <w:p w:rsidR="000B5866" w:rsidRDefault="000B5866" w:rsidP="002E6A56">
      <w:pPr>
        <w:ind w:left="5040" w:firstLine="720"/>
        <w:jc w:val="center"/>
        <w:rPr>
          <w:sz w:val="16"/>
          <w:szCs w:val="16"/>
        </w:rPr>
      </w:pPr>
    </w:p>
    <w:p w:rsidR="000B5866" w:rsidRDefault="000B5866" w:rsidP="002E6A56">
      <w:pPr>
        <w:ind w:left="5040" w:firstLine="720"/>
        <w:jc w:val="center"/>
        <w:rPr>
          <w:sz w:val="16"/>
          <w:szCs w:val="16"/>
        </w:rPr>
      </w:pPr>
    </w:p>
    <w:p w:rsidR="000B5866" w:rsidRDefault="000B5866" w:rsidP="002E6A56">
      <w:pPr>
        <w:ind w:left="5040" w:firstLine="720"/>
        <w:jc w:val="center"/>
        <w:rPr>
          <w:sz w:val="16"/>
          <w:szCs w:val="16"/>
        </w:rPr>
      </w:pPr>
    </w:p>
    <w:p w:rsidR="000B5866" w:rsidRDefault="000B5866" w:rsidP="002E6A56">
      <w:pPr>
        <w:ind w:left="5040" w:firstLine="720"/>
        <w:jc w:val="center"/>
        <w:rPr>
          <w:sz w:val="16"/>
          <w:szCs w:val="16"/>
        </w:rPr>
      </w:pPr>
    </w:p>
    <w:p w:rsidR="000B5866" w:rsidRDefault="000B5866" w:rsidP="002E6A56">
      <w:pPr>
        <w:ind w:left="5040" w:firstLine="720"/>
        <w:jc w:val="center"/>
        <w:rPr>
          <w:sz w:val="16"/>
          <w:szCs w:val="16"/>
        </w:rPr>
      </w:pPr>
    </w:p>
    <w:p w:rsidR="00847938" w:rsidRPr="00847938" w:rsidRDefault="00847938" w:rsidP="002E6A56">
      <w:pPr>
        <w:ind w:left="5040" w:firstLine="720"/>
        <w:jc w:val="center"/>
        <w:rPr>
          <w:sz w:val="16"/>
          <w:szCs w:val="16"/>
        </w:rPr>
      </w:pPr>
    </w:p>
    <w:p w:rsidR="00847938" w:rsidRPr="00847938" w:rsidRDefault="00847938">
      <w:pPr>
        <w:ind w:left="5040" w:firstLine="720"/>
        <w:jc w:val="center"/>
        <w:rPr>
          <w:sz w:val="16"/>
          <w:szCs w:val="16"/>
        </w:rPr>
      </w:pPr>
    </w:p>
    <w:sectPr w:rsidR="00847938" w:rsidRPr="00847938" w:rsidSect="003A37AF">
      <w:footerReference w:type="default" r:id="rId10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82B14" w15:done="0"/>
  <w15:commentEx w15:paraId="70EEAE21" w15:done="0"/>
  <w15:commentEx w15:paraId="30770F49" w15:done="0"/>
  <w15:commentEx w15:paraId="08AA0380" w15:done="0"/>
  <w15:commentEx w15:paraId="7E0E861F" w15:done="0"/>
  <w15:commentEx w15:paraId="1B889D3B" w15:done="0"/>
  <w15:commentEx w15:paraId="784369EB" w15:done="0"/>
  <w15:commentEx w15:paraId="39962363" w15:done="0"/>
  <w15:commentEx w15:paraId="122141CF" w15:done="0"/>
  <w15:commentEx w15:paraId="4359ADFE" w15:done="0"/>
  <w15:commentEx w15:paraId="75745E4C" w15:done="0"/>
  <w15:commentEx w15:paraId="4AAF7929" w15:done="0"/>
  <w15:commentEx w15:paraId="5E39DF2F" w15:done="0"/>
  <w15:commentEx w15:paraId="5A227D3C" w15:done="0"/>
  <w15:commentEx w15:paraId="3D02FE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8B" w:rsidRDefault="00A9278B" w:rsidP="006D72C3">
      <w:r>
        <w:separator/>
      </w:r>
    </w:p>
  </w:endnote>
  <w:endnote w:type="continuationSeparator" w:id="1">
    <w:p w:rsidR="00A9278B" w:rsidRDefault="00A9278B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6D72C3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1C5B80">
      <w:rPr>
        <w:noProof/>
        <w:color w:val="000000" w:themeColor="text1"/>
        <w:sz w:val="16"/>
        <w:szCs w:val="16"/>
        <w:lang w:val="it-IT"/>
      </w:rPr>
      <w:t xml:space="preserve">Adresa : Rruga “5 Maji “ . Tiranë . Shqipëri. </w:t>
    </w:r>
    <w:r w:rsidRPr="006D72C3">
      <w:rPr>
        <w:noProof/>
        <w:color w:val="000000" w:themeColor="text1"/>
        <w:sz w:val="16"/>
        <w:szCs w:val="16"/>
      </w:rPr>
      <w:t xml:space="preserve">Tel : 04 222 3231 </w:t>
    </w:r>
    <w:r w:rsidR="00EB683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8B" w:rsidRDefault="00A9278B" w:rsidP="006D72C3">
      <w:r>
        <w:separator/>
      </w:r>
    </w:p>
  </w:footnote>
  <w:footnote w:type="continuationSeparator" w:id="1">
    <w:p w:rsidR="00A9278B" w:rsidRDefault="00A9278B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8"/>
    <w:multiLevelType w:val="hybridMultilevel"/>
    <w:tmpl w:val="D99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030A"/>
    <w:multiLevelType w:val="hybridMultilevel"/>
    <w:tmpl w:val="E39A0590"/>
    <w:lvl w:ilvl="0" w:tplc="4950D8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E1FB1"/>
    <w:multiLevelType w:val="hybridMultilevel"/>
    <w:tmpl w:val="276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1FF1"/>
    <w:multiLevelType w:val="hybridMultilevel"/>
    <w:tmpl w:val="68969E92"/>
    <w:lvl w:ilvl="0" w:tplc="C354E7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07456"/>
    <w:multiLevelType w:val="hybridMultilevel"/>
    <w:tmpl w:val="E39A0590"/>
    <w:lvl w:ilvl="0" w:tplc="4950D8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91D03"/>
    <w:multiLevelType w:val="hybridMultilevel"/>
    <w:tmpl w:val="83722D6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24645887"/>
    <w:multiLevelType w:val="hybridMultilevel"/>
    <w:tmpl w:val="10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B66"/>
    <w:multiLevelType w:val="hybridMultilevel"/>
    <w:tmpl w:val="23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426FE6"/>
    <w:multiLevelType w:val="hybridMultilevel"/>
    <w:tmpl w:val="23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87B99"/>
    <w:multiLevelType w:val="hybridMultilevel"/>
    <w:tmpl w:val="AD6C7538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2735F"/>
    <w:multiLevelType w:val="hybridMultilevel"/>
    <w:tmpl w:val="8B002800"/>
    <w:lvl w:ilvl="0" w:tplc="33C4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13148"/>
    <w:multiLevelType w:val="hybridMultilevel"/>
    <w:tmpl w:val="03E4B186"/>
    <w:lvl w:ilvl="0" w:tplc="51E886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65B5"/>
    <w:multiLevelType w:val="hybridMultilevel"/>
    <w:tmpl w:val="E39A0590"/>
    <w:lvl w:ilvl="0" w:tplc="4950D8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33868"/>
    <w:multiLevelType w:val="hybridMultilevel"/>
    <w:tmpl w:val="EDC0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02676"/>
    <w:multiLevelType w:val="hybridMultilevel"/>
    <w:tmpl w:val="22E27956"/>
    <w:lvl w:ilvl="0" w:tplc="705E2B62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70DA9"/>
    <w:multiLevelType w:val="hybridMultilevel"/>
    <w:tmpl w:val="A6AEFE6E"/>
    <w:lvl w:ilvl="0" w:tplc="D7C8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B154A"/>
    <w:multiLevelType w:val="hybridMultilevel"/>
    <w:tmpl w:val="EC0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C122C"/>
    <w:multiLevelType w:val="hybridMultilevel"/>
    <w:tmpl w:val="E39A0590"/>
    <w:lvl w:ilvl="0" w:tplc="4950D8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0674A"/>
    <w:multiLevelType w:val="hybridMultilevel"/>
    <w:tmpl w:val="B4C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87D48"/>
    <w:multiLevelType w:val="hybridMultilevel"/>
    <w:tmpl w:val="2F5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75BAB"/>
    <w:multiLevelType w:val="hybridMultilevel"/>
    <w:tmpl w:val="D67043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2457A9"/>
    <w:multiLevelType w:val="hybridMultilevel"/>
    <w:tmpl w:val="0EA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22"/>
  </w:num>
  <w:num w:numId="6">
    <w:abstractNumId w:val="0"/>
  </w:num>
  <w:num w:numId="7">
    <w:abstractNumId w:val="17"/>
  </w:num>
  <w:num w:numId="8">
    <w:abstractNumId w:val="5"/>
  </w:num>
  <w:num w:numId="9">
    <w:abstractNumId w:val="6"/>
  </w:num>
  <w:num w:numId="10">
    <w:abstractNumId w:val="20"/>
  </w:num>
  <w:num w:numId="11">
    <w:abstractNumId w:val="2"/>
  </w:num>
  <w:num w:numId="12">
    <w:abstractNumId w:val="19"/>
  </w:num>
  <w:num w:numId="13">
    <w:abstractNumId w:val="9"/>
  </w:num>
  <w:num w:numId="14">
    <w:abstractNumId w:val="16"/>
  </w:num>
  <w:num w:numId="15">
    <w:abstractNumId w:val="15"/>
  </w:num>
  <w:num w:numId="16">
    <w:abstractNumId w:val="4"/>
  </w:num>
  <w:num w:numId="17">
    <w:abstractNumId w:val="13"/>
  </w:num>
  <w:num w:numId="18">
    <w:abstractNumId w:val="18"/>
  </w:num>
  <w:num w:numId="19">
    <w:abstractNumId w:val="8"/>
  </w:num>
  <w:num w:numId="20">
    <w:abstractNumId w:val="1"/>
  </w:num>
  <w:num w:numId="21">
    <w:abstractNumId w:val="3"/>
  </w:num>
  <w:num w:numId="22">
    <w:abstractNumId w:val="21"/>
  </w:num>
  <w:num w:numId="23">
    <w:abstractNumId w:val="14"/>
  </w:num>
  <w:num w:numId="2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la meco">
    <w15:presenceInfo w15:providerId="Windows Live" w15:userId="4350a511cb8e8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196B"/>
    <w:rsid w:val="00003ABF"/>
    <w:rsid w:val="00013A64"/>
    <w:rsid w:val="00021538"/>
    <w:rsid w:val="00027296"/>
    <w:rsid w:val="0002788C"/>
    <w:rsid w:val="000323D5"/>
    <w:rsid w:val="00041754"/>
    <w:rsid w:val="000476B0"/>
    <w:rsid w:val="0005647A"/>
    <w:rsid w:val="0006017C"/>
    <w:rsid w:val="00072C54"/>
    <w:rsid w:val="00076944"/>
    <w:rsid w:val="00076FEB"/>
    <w:rsid w:val="000778C1"/>
    <w:rsid w:val="000957BC"/>
    <w:rsid w:val="000A6B13"/>
    <w:rsid w:val="000B5866"/>
    <w:rsid w:val="000C24E5"/>
    <w:rsid w:val="000C5206"/>
    <w:rsid w:val="000D79D5"/>
    <w:rsid w:val="000E344F"/>
    <w:rsid w:val="000E5CA3"/>
    <w:rsid w:val="001022FB"/>
    <w:rsid w:val="00112AE7"/>
    <w:rsid w:val="00114C8E"/>
    <w:rsid w:val="00122668"/>
    <w:rsid w:val="00136A65"/>
    <w:rsid w:val="001450A9"/>
    <w:rsid w:val="001467B4"/>
    <w:rsid w:val="00153C2F"/>
    <w:rsid w:val="00161F52"/>
    <w:rsid w:val="00177260"/>
    <w:rsid w:val="00181415"/>
    <w:rsid w:val="001A187A"/>
    <w:rsid w:val="001A3ABF"/>
    <w:rsid w:val="001B0F18"/>
    <w:rsid w:val="001B1983"/>
    <w:rsid w:val="001B37B5"/>
    <w:rsid w:val="001B6CD3"/>
    <w:rsid w:val="001C5B80"/>
    <w:rsid w:val="001C6502"/>
    <w:rsid w:val="001D0992"/>
    <w:rsid w:val="001D3E89"/>
    <w:rsid w:val="001D47D8"/>
    <w:rsid w:val="001D5385"/>
    <w:rsid w:val="001E64C0"/>
    <w:rsid w:val="001F022F"/>
    <w:rsid w:val="00215A1A"/>
    <w:rsid w:val="00215CF2"/>
    <w:rsid w:val="00215E77"/>
    <w:rsid w:val="002250FB"/>
    <w:rsid w:val="00225D69"/>
    <w:rsid w:val="00236166"/>
    <w:rsid w:val="00240334"/>
    <w:rsid w:val="0024439A"/>
    <w:rsid w:val="002532DF"/>
    <w:rsid w:val="00256588"/>
    <w:rsid w:val="00270985"/>
    <w:rsid w:val="00272345"/>
    <w:rsid w:val="00286041"/>
    <w:rsid w:val="002A3E05"/>
    <w:rsid w:val="002A6CEE"/>
    <w:rsid w:val="002B00FE"/>
    <w:rsid w:val="002B4A4D"/>
    <w:rsid w:val="002B4D5A"/>
    <w:rsid w:val="002D074A"/>
    <w:rsid w:val="002D55CD"/>
    <w:rsid w:val="002E0A22"/>
    <w:rsid w:val="002E6A56"/>
    <w:rsid w:val="002E6A89"/>
    <w:rsid w:val="002F115B"/>
    <w:rsid w:val="002F1E29"/>
    <w:rsid w:val="002F1FE5"/>
    <w:rsid w:val="002F526F"/>
    <w:rsid w:val="00302193"/>
    <w:rsid w:val="0030791B"/>
    <w:rsid w:val="0031065C"/>
    <w:rsid w:val="00311C27"/>
    <w:rsid w:val="00341D04"/>
    <w:rsid w:val="00342D77"/>
    <w:rsid w:val="003462A8"/>
    <w:rsid w:val="003532D1"/>
    <w:rsid w:val="0035527A"/>
    <w:rsid w:val="00361A40"/>
    <w:rsid w:val="003658A4"/>
    <w:rsid w:val="0036641E"/>
    <w:rsid w:val="003725FA"/>
    <w:rsid w:val="00372E1C"/>
    <w:rsid w:val="003755E8"/>
    <w:rsid w:val="00387311"/>
    <w:rsid w:val="003904AA"/>
    <w:rsid w:val="0039056B"/>
    <w:rsid w:val="00390661"/>
    <w:rsid w:val="00393647"/>
    <w:rsid w:val="00393A38"/>
    <w:rsid w:val="0039775B"/>
    <w:rsid w:val="003A37AF"/>
    <w:rsid w:val="003B130A"/>
    <w:rsid w:val="003B51DD"/>
    <w:rsid w:val="003C10C1"/>
    <w:rsid w:val="003C53D3"/>
    <w:rsid w:val="003F22AD"/>
    <w:rsid w:val="004004C5"/>
    <w:rsid w:val="00411DB2"/>
    <w:rsid w:val="004148F6"/>
    <w:rsid w:val="004209E7"/>
    <w:rsid w:val="004229A6"/>
    <w:rsid w:val="00422EC2"/>
    <w:rsid w:val="004372B4"/>
    <w:rsid w:val="00441F7B"/>
    <w:rsid w:val="00443FE8"/>
    <w:rsid w:val="004473BE"/>
    <w:rsid w:val="00452482"/>
    <w:rsid w:val="00482012"/>
    <w:rsid w:val="00487BCE"/>
    <w:rsid w:val="00494A8A"/>
    <w:rsid w:val="004A1F7F"/>
    <w:rsid w:val="004A4EFD"/>
    <w:rsid w:val="004B0131"/>
    <w:rsid w:val="004B0888"/>
    <w:rsid w:val="004B0A7D"/>
    <w:rsid w:val="004B0D81"/>
    <w:rsid w:val="004C2850"/>
    <w:rsid w:val="004D23EA"/>
    <w:rsid w:val="004E6F98"/>
    <w:rsid w:val="004F1F90"/>
    <w:rsid w:val="00505B42"/>
    <w:rsid w:val="00534FD8"/>
    <w:rsid w:val="00537FAF"/>
    <w:rsid w:val="00547F6B"/>
    <w:rsid w:val="00553A0F"/>
    <w:rsid w:val="00560024"/>
    <w:rsid w:val="005604E7"/>
    <w:rsid w:val="005615EB"/>
    <w:rsid w:val="00574548"/>
    <w:rsid w:val="00581648"/>
    <w:rsid w:val="00587450"/>
    <w:rsid w:val="005A6D89"/>
    <w:rsid w:val="005B089F"/>
    <w:rsid w:val="005C6627"/>
    <w:rsid w:val="005C7F3C"/>
    <w:rsid w:val="005D3D2C"/>
    <w:rsid w:val="0060609D"/>
    <w:rsid w:val="00606ED8"/>
    <w:rsid w:val="0061536C"/>
    <w:rsid w:val="006177C9"/>
    <w:rsid w:val="0062585B"/>
    <w:rsid w:val="006360A2"/>
    <w:rsid w:val="0064134F"/>
    <w:rsid w:val="00641B7D"/>
    <w:rsid w:val="006576D4"/>
    <w:rsid w:val="00664F90"/>
    <w:rsid w:val="00670E97"/>
    <w:rsid w:val="00681F66"/>
    <w:rsid w:val="006826A2"/>
    <w:rsid w:val="0068561C"/>
    <w:rsid w:val="00694C21"/>
    <w:rsid w:val="006A2653"/>
    <w:rsid w:val="006A6EA3"/>
    <w:rsid w:val="006B362B"/>
    <w:rsid w:val="006C4354"/>
    <w:rsid w:val="006D37D8"/>
    <w:rsid w:val="006D72C3"/>
    <w:rsid w:val="006F1583"/>
    <w:rsid w:val="006F1E67"/>
    <w:rsid w:val="006F354A"/>
    <w:rsid w:val="0070401C"/>
    <w:rsid w:val="007102F7"/>
    <w:rsid w:val="007103C6"/>
    <w:rsid w:val="0072651C"/>
    <w:rsid w:val="00731535"/>
    <w:rsid w:val="00734D11"/>
    <w:rsid w:val="00741295"/>
    <w:rsid w:val="00742C5B"/>
    <w:rsid w:val="00742DD1"/>
    <w:rsid w:val="00750543"/>
    <w:rsid w:val="00750A5D"/>
    <w:rsid w:val="00763B2B"/>
    <w:rsid w:val="0078437F"/>
    <w:rsid w:val="00790D37"/>
    <w:rsid w:val="00795450"/>
    <w:rsid w:val="007A3AEE"/>
    <w:rsid w:val="007B0B13"/>
    <w:rsid w:val="007D6708"/>
    <w:rsid w:val="007E0916"/>
    <w:rsid w:val="007E48E6"/>
    <w:rsid w:val="007E72E8"/>
    <w:rsid w:val="007F1925"/>
    <w:rsid w:val="007F2D4B"/>
    <w:rsid w:val="007F5FCC"/>
    <w:rsid w:val="00820C3C"/>
    <w:rsid w:val="00822D20"/>
    <w:rsid w:val="008254B4"/>
    <w:rsid w:val="00842DFB"/>
    <w:rsid w:val="00842FA3"/>
    <w:rsid w:val="00847938"/>
    <w:rsid w:val="00850720"/>
    <w:rsid w:val="00854A67"/>
    <w:rsid w:val="00860950"/>
    <w:rsid w:val="00863263"/>
    <w:rsid w:val="00883115"/>
    <w:rsid w:val="008945F7"/>
    <w:rsid w:val="00895810"/>
    <w:rsid w:val="008A38D5"/>
    <w:rsid w:val="008C0F74"/>
    <w:rsid w:val="008D0AD1"/>
    <w:rsid w:val="008D588D"/>
    <w:rsid w:val="008E46A1"/>
    <w:rsid w:val="008F0296"/>
    <w:rsid w:val="008F1B4E"/>
    <w:rsid w:val="008F2B35"/>
    <w:rsid w:val="00901799"/>
    <w:rsid w:val="0090686F"/>
    <w:rsid w:val="0094623E"/>
    <w:rsid w:val="009522C9"/>
    <w:rsid w:val="00953AA0"/>
    <w:rsid w:val="00970824"/>
    <w:rsid w:val="00976B6B"/>
    <w:rsid w:val="009800D7"/>
    <w:rsid w:val="009805C2"/>
    <w:rsid w:val="0098454A"/>
    <w:rsid w:val="00994A30"/>
    <w:rsid w:val="009A0DE7"/>
    <w:rsid w:val="009A15D8"/>
    <w:rsid w:val="009A1AFB"/>
    <w:rsid w:val="009B7105"/>
    <w:rsid w:val="009C084C"/>
    <w:rsid w:val="009C30CE"/>
    <w:rsid w:val="009D1AE8"/>
    <w:rsid w:val="009D2FB2"/>
    <w:rsid w:val="009E2C7E"/>
    <w:rsid w:val="009E3A39"/>
    <w:rsid w:val="009E6EEA"/>
    <w:rsid w:val="009F4C4F"/>
    <w:rsid w:val="009F54EB"/>
    <w:rsid w:val="00A151A3"/>
    <w:rsid w:val="00A341E8"/>
    <w:rsid w:val="00A40542"/>
    <w:rsid w:val="00A40984"/>
    <w:rsid w:val="00A45C89"/>
    <w:rsid w:val="00A551EE"/>
    <w:rsid w:val="00A74D75"/>
    <w:rsid w:val="00A81FCD"/>
    <w:rsid w:val="00A825B3"/>
    <w:rsid w:val="00A865C8"/>
    <w:rsid w:val="00A9278B"/>
    <w:rsid w:val="00AA1134"/>
    <w:rsid w:val="00AB0CB0"/>
    <w:rsid w:val="00AC225F"/>
    <w:rsid w:val="00AD2395"/>
    <w:rsid w:val="00AD7ACF"/>
    <w:rsid w:val="00AE5B1A"/>
    <w:rsid w:val="00AE7108"/>
    <w:rsid w:val="00B11AAC"/>
    <w:rsid w:val="00B14E28"/>
    <w:rsid w:val="00B179EF"/>
    <w:rsid w:val="00B309AE"/>
    <w:rsid w:val="00B35A34"/>
    <w:rsid w:val="00B369C4"/>
    <w:rsid w:val="00B451FC"/>
    <w:rsid w:val="00B47B48"/>
    <w:rsid w:val="00B51345"/>
    <w:rsid w:val="00B517FB"/>
    <w:rsid w:val="00B54287"/>
    <w:rsid w:val="00B56823"/>
    <w:rsid w:val="00B63A97"/>
    <w:rsid w:val="00B657C3"/>
    <w:rsid w:val="00B67A6A"/>
    <w:rsid w:val="00B80EE9"/>
    <w:rsid w:val="00B81AF9"/>
    <w:rsid w:val="00B85AB5"/>
    <w:rsid w:val="00B90EF4"/>
    <w:rsid w:val="00B97498"/>
    <w:rsid w:val="00BA26A5"/>
    <w:rsid w:val="00BB0470"/>
    <w:rsid w:val="00BB141D"/>
    <w:rsid w:val="00BB27F7"/>
    <w:rsid w:val="00BB54E6"/>
    <w:rsid w:val="00BB6D3F"/>
    <w:rsid w:val="00BB6E4C"/>
    <w:rsid w:val="00BC0E70"/>
    <w:rsid w:val="00BC13CB"/>
    <w:rsid w:val="00BD13E6"/>
    <w:rsid w:val="00BD435A"/>
    <w:rsid w:val="00BD502D"/>
    <w:rsid w:val="00BE104A"/>
    <w:rsid w:val="00BF0CEE"/>
    <w:rsid w:val="00C1716B"/>
    <w:rsid w:val="00C1719F"/>
    <w:rsid w:val="00C30FB1"/>
    <w:rsid w:val="00C459A9"/>
    <w:rsid w:val="00C45F59"/>
    <w:rsid w:val="00C50F9D"/>
    <w:rsid w:val="00C51571"/>
    <w:rsid w:val="00C518D5"/>
    <w:rsid w:val="00C5760D"/>
    <w:rsid w:val="00C650EF"/>
    <w:rsid w:val="00C77C18"/>
    <w:rsid w:val="00C82D74"/>
    <w:rsid w:val="00C9178C"/>
    <w:rsid w:val="00C952D5"/>
    <w:rsid w:val="00CA62EB"/>
    <w:rsid w:val="00CA64A7"/>
    <w:rsid w:val="00CA7018"/>
    <w:rsid w:val="00CA70A0"/>
    <w:rsid w:val="00CA7BE4"/>
    <w:rsid w:val="00CB6564"/>
    <w:rsid w:val="00CD191A"/>
    <w:rsid w:val="00CD3744"/>
    <w:rsid w:val="00CF299D"/>
    <w:rsid w:val="00D0338C"/>
    <w:rsid w:val="00D04416"/>
    <w:rsid w:val="00D10F40"/>
    <w:rsid w:val="00D23F24"/>
    <w:rsid w:val="00D31A78"/>
    <w:rsid w:val="00D43A1A"/>
    <w:rsid w:val="00D45C1A"/>
    <w:rsid w:val="00D5026B"/>
    <w:rsid w:val="00D52CA5"/>
    <w:rsid w:val="00D548F8"/>
    <w:rsid w:val="00D63BCC"/>
    <w:rsid w:val="00D70172"/>
    <w:rsid w:val="00D7065A"/>
    <w:rsid w:val="00D7134D"/>
    <w:rsid w:val="00D74483"/>
    <w:rsid w:val="00D75551"/>
    <w:rsid w:val="00D976B6"/>
    <w:rsid w:val="00DA1FF3"/>
    <w:rsid w:val="00DA3BF9"/>
    <w:rsid w:val="00DA54BE"/>
    <w:rsid w:val="00DB1DFE"/>
    <w:rsid w:val="00DB29F9"/>
    <w:rsid w:val="00DC15DF"/>
    <w:rsid w:val="00DC761B"/>
    <w:rsid w:val="00DD30BB"/>
    <w:rsid w:val="00DE29FC"/>
    <w:rsid w:val="00DE6A3D"/>
    <w:rsid w:val="00DF5555"/>
    <w:rsid w:val="00E008B0"/>
    <w:rsid w:val="00E11B2B"/>
    <w:rsid w:val="00E213DB"/>
    <w:rsid w:val="00E246AD"/>
    <w:rsid w:val="00E365A9"/>
    <w:rsid w:val="00E602E9"/>
    <w:rsid w:val="00E6073A"/>
    <w:rsid w:val="00E67C8F"/>
    <w:rsid w:val="00E7213C"/>
    <w:rsid w:val="00E80258"/>
    <w:rsid w:val="00E821DC"/>
    <w:rsid w:val="00E84041"/>
    <w:rsid w:val="00E87967"/>
    <w:rsid w:val="00E91BBD"/>
    <w:rsid w:val="00E95B30"/>
    <w:rsid w:val="00EA5CE9"/>
    <w:rsid w:val="00EB6838"/>
    <w:rsid w:val="00EC0275"/>
    <w:rsid w:val="00EC3356"/>
    <w:rsid w:val="00EC4C33"/>
    <w:rsid w:val="00EE34B0"/>
    <w:rsid w:val="00EF1ED1"/>
    <w:rsid w:val="00F13ABA"/>
    <w:rsid w:val="00F15A10"/>
    <w:rsid w:val="00F40044"/>
    <w:rsid w:val="00F41E05"/>
    <w:rsid w:val="00F52084"/>
    <w:rsid w:val="00F67406"/>
    <w:rsid w:val="00F83151"/>
    <w:rsid w:val="00F92BD4"/>
    <w:rsid w:val="00F97F64"/>
    <w:rsid w:val="00FA1E9B"/>
    <w:rsid w:val="00FA38DD"/>
    <w:rsid w:val="00FB13DA"/>
    <w:rsid w:val="00FC3442"/>
    <w:rsid w:val="00FC6B9D"/>
    <w:rsid w:val="00FC6FFA"/>
    <w:rsid w:val="00FD3819"/>
    <w:rsid w:val="00FE0340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67406"/>
    <w:pPr>
      <w:keepNext/>
      <w:outlineLvl w:val="4"/>
    </w:pPr>
    <w:rPr>
      <w:b/>
      <w:bCs/>
      <w:sz w:val="24"/>
      <w:szCs w:val="27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9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0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2E6A56"/>
    <w:rPr>
      <w:color w:val="0000FF"/>
      <w:u w:val="single"/>
    </w:rPr>
  </w:style>
  <w:style w:type="paragraph" w:styleId="NormalWeb">
    <w:name w:val="Normal (Web)"/>
    <w:basedOn w:val="Normal"/>
    <w:link w:val="NormalWebChar"/>
    <w:rsid w:val="00BA26A5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BA26A5"/>
    <w:rPr>
      <w:rFonts w:ascii="Times New Roman" w:eastAsia="MS Mincho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7103C6"/>
    <w:pPr>
      <w:numPr>
        <w:ilvl w:val="1"/>
        <w:numId w:val="19"/>
      </w:numPr>
    </w:pPr>
    <w:rPr>
      <w:rFonts w:eastAsia="MS Mincho"/>
      <w:sz w:val="24"/>
      <w:szCs w:val="24"/>
    </w:rPr>
  </w:style>
  <w:style w:type="paragraph" w:customStyle="1" w:styleId="Default">
    <w:name w:val="Default"/>
    <w:rsid w:val="00F67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q-AL"/>
    </w:rPr>
  </w:style>
  <w:style w:type="character" w:styleId="Emphasis">
    <w:name w:val="Emphasis"/>
    <w:basedOn w:val="DefaultParagraphFont"/>
    <w:qFormat/>
    <w:rsid w:val="00F67406"/>
    <w:rPr>
      <w:i/>
      <w:iCs/>
    </w:rPr>
  </w:style>
  <w:style w:type="character" w:styleId="Strong">
    <w:name w:val="Strong"/>
    <w:basedOn w:val="DefaultParagraphFont"/>
    <w:qFormat/>
    <w:rsid w:val="00F67406"/>
    <w:rPr>
      <w:b/>
      <w:bCs/>
    </w:rPr>
  </w:style>
  <w:style w:type="character" w:customStyle="1" w:styleId="Heading5Char">
    <w:name w:val="Heading 5 Char"/>
    <w:basedOn w:val="DefaultParagraphFont"/>
    <w:link w:val="Heading5"/>
    <w:rsid w:val="00F67406"/>
    <w:rPr>
      <w:rFonts w:ascii="Times New Roman" w:eastAsia="Times New Roman" w:hAnsi="Times New Roman" w:cs="Times New Roman"/>
      <w:b/>
      <w:bCs/>
      <w:sz w:val="24"/>
      <w:szCs w:val="27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AC2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A97C-04DA-4A03-B9A8-79F63A15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2016-05-16T13:10:00Z</cp:lastPrinted>
  <dcterms:created xsi:type="dcterms:W3CDTF">2016-05-18T12:05:00Z</dcterms:created>
  <dcterms:modified xsi:type="dcterms:W3CDTF">2016-05-18T12:05:00Z</dcterms:modified>
</cp:coreProperties>
</file>