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60D" w:rsidRPr="00E43F3A" w:rsidRDefault="000B660D" w:rsidP="000B660D">
      <w:pPr>
        <w:rPr>
          <w:rFonts w:ascii="Palatino Linotype" w:hAnsi="Palatino Linotype"/>
          <w:sz w:val="22"/>
          <w:szCs w:val="22"/>
        </w:rPr>
      </w:pPr>
    </w:p>
    <w:p w:rsidR="000B660D" w:rsidRDefault="000B660D" w:rsidP="000B660D">
      <w:pPr>
        <w:jc w:val="center"/>
        <w:rPr>
          <w:b/>
        </w:rPr>
      </w:pPr>
    </w:p>
    <w:p w:rsidR="000B660D" w:rsidRPr="00844B46" w:rsidRDefault="000B660D" w:rsidP="000B660D">
      <w:pPr>
        <w:jc w:val="center"/>
        <w:rPr>
          <w:b/>
          <w:bCs/>
          <w:lang w:val="it-IT"/>
        </w:rPr>
      </w:pPr>
      <w:r w:rsidRPr="00844B46">
        <w:rPr>
          <w:b/>
          <w:bCs/>
          <w:lang w:val="it-IT"/>
        </w:rPr>
        <w:t>REPUBLIKA E SHQIPERISE</w:t>
      </w:r>
    </w:p>
    <w:p w:rsidR="000B660D" w:rsidRPr="00844B46" w:rsidRDefault="00EB56F8" w:rsidP="000B660D">
      <w:pPr>
        <w:jc w:val="center"/>
        <w:rPr>
          <w:b/>
          <w:bCs/>
          <w:lang w:val="it-IT"/>
        </w:rPr>
      </w:pPr>
      <w:r w:rsidRPr="00EB56F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4.4pt;margin-top:18.15pt;width:61.15pt;height:54.35pt;z-index:251659264">
            <v:imagedata r:id="rId8" o:title=""/>
            <w10:wrap type="topAndBottom"/>
          </v:shape>
          <o:OLEObject Type="Embed" ProgID="MS_ClipArt_Gallery" ShapeID="_x0000_s1026" DrawAspect="Content" ObjectID="_1520683682" r:id="rId9"/>
        </w:pict>
      </w:r>
      <w:r w:rsidR="000B660D" w:rsidRPr="00844B46">
        <w:rPr>
          <w:b/>
          <w:bCs/>
          <w:lang w:val="it-IT"/>
        </w:rPr>
        <w:t>BASHKIA LIBRAZHD</w:t>
      </w:r>
    </w:p>
    <w:p w:rsidR="000B660D" w:rsidRDefault="000B660D" w:rsidP="000B660D">
      <w:pPr>
        <w:pBdr>
          <w:bottom w:val="single" w:sz="12" w:space="1" w:color="auto"/>
        </w:pBdr>
        <w:jc w:val="center"/>
        <w:rPr>
          <w:b/>
          <w:i/>
          <w:lang w:val="it-IT"/>
        </w:rPr>
      </w:pPr>
    </w:p>
    <w:p w:rsidR="000B660D" w:rsidRDefault="000B660D" w:rsidP="000B660D">
      <w:pPr>
        <w:jc w:val="center"/>
        <w:rPr>
          <w:b/>
          <w:bCs/>
          <w:sz w:val="18"/>
          <w:szCs w:val="18"/>
          <w:u w:val="single"/>
          <w:lang w:val="it-IT"/>
        </w:rPr>
      </w:pPr>
      <w:r>
        <w:rPr>
          <w:b/>
          <w:bCs/>
          <w:sz w:val="18"/>
          <w:szCs w:val="18"/>
          <w:lang w:val="it-IT"/>
        </w:rPr>
        <w:t xml:space="preserve">Adresa: </w:t>
      </w:r>
      <w:r>
        <w:rPr>
          <w:bCs/>
          <w:sz w:val="18"/>
          <w:szCs w:val="18"/>
          <w:lang w:val="it-IT"/>
        </w:rPr>
        <w:t>Bashkia Librazhd</w:t>
      </w:r>
      <w:r>
        <w:rPr>
          <w:b/>
          <w:bCs/>
          <w:sz w:val="18"/>
          <w:szCs w:val="18"/>
          <w:lang w:val="it-IT"/>
        </w:rPr>
        <w:t xml:space="preserve">, ,tel dhe fax: (+355) 514 22352  e-mail: </w:t>
      </w:r>
      <w:r>
        <w:rPr>
          <w:b/>
          <w:bCs/>
          <w:color w:val="0000FF"/>
          <w:sz w:val="18"/>
          <w:szCs w:val="18"/>
          <w:u w:val="single"/>
          <w:lang w:val="it-IT"/>
        </w:rPr>
        <w:t>librazhdbashkia@yahoo.com</w:t>
      </w:r>
    </w:p>
    <w:p w:rsidR="000B660D" w:rsidRPr="00B50DA7" w:rsidRDefault="000B660D" w:rsidP="000B660D">
      <w:pPr>
        <w:rPr>
          <w:sz w:val="16"/>
          <w:szCs w:val="16"/>
          <w:lang w:val="it-IT"/>
        </w:rPr>
      </w:pPr>
    </w:p>
    <w:p w:rsidR="000B660D" w:rsidRPr="00C64B1E" w:rsidRDefault="000B660D" w:rsidP="000B660D">
      <w:pPr>
        <w:autoSpaceDE w:val="0"/>
        <w:autoSpaceDN w:val="0"/>
        <w:adjustRightInd w:val="0"/>
        <w:rPr>
          <w:i/>
        </w:rPr>
      </w:pPr>
      <w:r w:rsidRPr="00C64B1E">
        <w:rPr>
          <w:i/>
        </w:rPr>
        <w:t>Nr.______Prot</w:t>
      </w:r>
      <w:r w:rsidRPr="00C64B1E">
        <w:rPr>
          <w:i/>
        </w:rPr>
        <w:tab/>
      </w:r>
      <w:r w:rsidRPr="00C64B1E">
        <w:rPr>
          <w:i/>
        </w:rPr>
        <w:tab/>
      </w:r>
      <w:r w:rsidRPr="00C64B1E">
        <w:rPr>
          <w:i/>
        </w:rPr>
        <w:tab/>
      </w:r>
      <w:r w:rsidRPr="00C64B1E">
        <w:rPr>
          <w:i/>
        </w:rPr>
        <w:tab/>
      </w:r>
      <w:r>
        <w:rPr>
          <w:i/>
        </w:rPr>
        <w:tab/>
      </w:r>
      <w:r>
        <w:rPr>
          <w:i/>
        </w:rPr>
        <w:tab/>
      </w:r>
      <w:r w:rsidRPr="00C64B1E">
        <w:rPr>
          <w:i/>
        </w:rPr>
        <w:t>Librazhd, me</w:t>
      </w:r>
      <w:r>
        <w:rPr>
          <w:i/>
        </w:rPr>
        <w:t>23.03.2016</w:t>
      </w:r>
    </w:p>
    <w:p w:rsidR="00837A0C" w:rsidRDefault="00837A0C" w:rsidP="00581451">
      <w:pPr>
        <w:rPr>
          <w:rFonts w:ascii="Palatino Linotype" w:hAnsi="Palatino Linotype"/>
          <w:b/>
          <w:sz w:val="22"/>
          <w:szCs w:val="22"/>
        </w:rPr>
      </w:pPr>
    </w:p>
    <w:p w:rsidR="008E4703" w:rsidRPr="001C71BD" w:rsidRDefault="008E4703" w:rsidP="00581451">
      <w:pPr>
        <w:rPr>
          <w:rFonts w:ascii="Palatino Linotype" w:hAnsi="Palatino Linotype"/>
          <w:sz w:val="22"/>
          <w:szCs w:val="22"/>
          <w:lang w:val="it-IT"/>
        </w:rPr>
      </w:pPr>
      <w:r w:rsidRPr="001C71BD">
        <w:rPr>
          <w:rFonts w:ascii="Palatino Linotype" w:hAnsi="Palatino Linotype"/>
          <w:b/>
          <w:sz w:val="22"/>
          <w:szCs w:val="22"/>
          <w:lang w:val="it-IT"/>
        </w:rPr>
        <w:t xml:space="preserve">Shtojca 15  </w:t>
      </w:r>
      <w:r w:rsidRPr="001C71BD">
        <w:rPr>
          <w:rFonts w:ascii="Palatino Linotype" w:hAnsi="Palatino Linotype"/>
          <w:b/>
          <w:sz w:val="22"/>
          <w:szCs w:val="22"/>
          <w:lang w:val="it-IT"/>
        </w:rPr>
        <w:tab/>
      </w:r>
      <w:r w:rsidRPr="001C71BD">
        <w:rPr>
          <w:rFonts w:ascii="Palatino Linotype" w:hAnsi="Palatino Linotype"/>
          <w:b/>
          <w:sz w:val="22"/>
          <w:szCs w:val="22"/>
          <w:lang w:val="it-IT"/>
        </w:rPr>
        <w:tab/>
      </w:r>
      <w:r w:rsidRPr="001C71BD">
        <w:rPr>
          <w:rFonts w:ascii="Palatino Linotype" w:hAnsi="Palatino Linotype"/>
          <w:b/>
          <w:sz w:val="22"/>
          <w:szCs w:val="22"/>
          <w:lang w:val="it-IT"/>
        </w:rPr>
        <w:tab/>
      </w:r>
    </w:p>
    <w:p w:rsidR="008E4703" w:rsidRPr="00581451" w:rsidRDefault="008E4703" w:rsidP="00581451">
      <w:pPr>
        <w:pStyle w:val="NormalWeb"/>
        <w:spacing w:before="0" w:beforeAutospacing="0" w:after="0" w:afterAutospacing="0"/>
        <w:ind w:left="1440" w:firstLine="720"/>
        <w:rPr>
          <w:rFonts w:ascii="Palatino Linotype" w:hAnsi="Palatino Linotype"/>
          <w:b/>
          <w:bCs/>
          <w:sz w:val="22"/>
          <w:szCs w:val="22"/>
        </w:rPr>
      </w:pPr>
      <w:r w:rsidRPr="00581451">
        <w:rPr>
          <w:rFonts w:ascii="Palatino Linotype" w:hAnsi="Palatino Linotype"/>
          <w:b/>
          <w:bCs/>
          <w:sz w:val="22"/>
          <w:szCs w:val="22"/>
        </w:rPr>
        <w:t xml:space="preserve">      FORMULARI I NJOFTIMIT TE  FITUESIT </w:t>
      </w:r>
    </w:p>
    <w:p w:rsidR="008E4703" w:rsidRPr="00581451" w:rsidRDefault="008E4703" w:rsidP="00581451">
      <w:pPr>
        <w:pStyle w:val="NormalWeb"/>
        <w:spacing w:before="0" w:beforeAutospacing="0" w:after="0" w:afterAutospacing="0"/>
        <w:ind w:left="1440" w:firstLine="720"/>
        <w:rPr>
          <w:rFonts w:ascii="Palatino Linotype" w:hAnsi="Palatino Linotype"/>
          <w:b/>
          <w:bCs/>
          <w:sz w:val="22"/>
          <w:szCs w:val="22"/>
        </w:rPr>
      </w:pPr>
    </w:p>
    <w:p w:rsidR="008E4703" w:rsidRPr="003E3E61" w:rsidRDefault="008E4703" w:rsidP="000467AB">
      <w:pPr>
        <w:pStyle w:val="NormalWeb"/>
        <w:spacing w:before="0" w:beforeAutospacing="0" w:after="0" w:afterAutospacing="0"/>
        <w:jc w:val="both"/>
        <w:rPr>
          <w:rFonts w:ascii="Palatino Linotype" w:hAnsi="Palatino Linotype"/>
          <w:bCs/>
          <w:sz w:val="22"/>
          <w:szCs w:val="22"/>
          <w:lang w:val="de-DE"/>
        </w:rPr>
      </w:pPr>
      <w:r w:rsidRPr="003E3E61">
        <w:rPr>
          <w:rFonts w:ascii="Palatino Linotype" w:hAnsi="Palatino Linotype"/>
          <w:bCs/>
          <w:sz w:val="22"/>
          <w:szCs w:val="22"/>
          <w:lang w:val="de-DE"/>
        </w:rPr>
        <w:t>Për: [</w:t>
      </w:r>
      <w:r w:rsidR="00EB7E7F" w:rsidRPr="003E3E61">
        <w:rPr>
          <w:rFonts w:ascii="Palatino Linotype" w:hAnsi="Palatino Linotype"/>
          <w:sz w:val="22"/>
          <w:szCs w:val="22"/>
          <w:lang w:val="it-IT"/>
        </w:rPr>
        <w:t>BO Salillari &amp; Buldings Construction sh.p.k.</w:t>
      </w:r>
      <w:r w:rsidRPr="003E3E61">
        <w:rPr>
          <w:rFonts w:ascii="Palatino Linotype" w:hAnsi="Palatino Linotype"/>
          <w:bCs/>
          <w:sz w:val="22"/>
          <w:szCs w:val="22"/>
          <w:lang w:val="de-DE"/>
        </w:rPr>
        <w:t>]</w:t>
      </w:r>
    </w:p>
    <w:p w:rsidR="008E4703" w:rsidRPr="003E3E61" w:rsidRDefault="008E4703" w:rsidP="000467AB">
      <w:pPr>
        <w:pStyle w:val="NormalWeb"/>
        <w:spacing w:before="0" w:beforeAutospacing="0" w:after="0" w:afterAutospacing="0"/>
        <w:jc w:val="both"/>
        <w:rPr>
          <w:rFonts w:ascii="Palatino Linotype" w:hAnsi="Palatino Linotype"/>
          <w:sz w:val="22"/>
          <w:szCs w:val="22"/>
        </w:rPr>
      </w:pPr>
      <w:r w:rsidRPr="003E3E61">
        <w:rPr>
          <w:rFonts w:ascii="Palatino Linotype" w:hAnsi="Palatino Linotype"/>
          <w:bCs/>
          <w:sz w:val="22"/>
          <w:szCs w:val="22"/>
        </w:rPr>
        <w:t xml:space="preserve">Procedura e prokurimit: </w:t>
      </w:r>
      <w:r w:rsidR="000B660D" w:rsidRPr="003E3E61">
        <w:rPr>
          <w:rFonts w:ascii="Palatino Linotype" w:hAnsi="Palatino Linotype"/>
          <w:sz w:val="22"/>
          <w:szCs w:val="22"/>
          <w:lang w:val="da-DK"/>
        </w:rPr>
        <w:t>Procedure e hapur</w:t>
      </w:r>
    </w:p>
    <w:p w:rsidR="008E4703" w:rsidRPr="003E3E61" w:rsidRDefault="008E4703" w:rsidP="000467AB">
      <w:pPr>
        <w:jc w:val="both"/>
        <w:rPr>
          <w:rFonts w:ascii="Palatino Linotype" w:hAnsi="Palatino Linotype"/>
          <w:i/>
          <w:sz w:val="22"/>
          <w:szCs w:val="22"/>
          <w:lang w:val="sq-AL"/>
        </w:rPr>
      </w:pPr>
      <w:r w:rsidRPr="003E3E61">
        <w:rPr>
          <w:rFonts w:ascii="Palatino Linotype" w:hAnsi="Palatino Linotype"/>
          <w:sz w:val="22"/>
          <w:szCs w:val="22"/>
          <w:lang w:val="sq-AL"/>
        </w:rPr>
        <w:t xml:space="preserve">Përshkrim i shkurtër i kontratës: </w:t>
      </w:r>
      <w:r w:rsidR="000B660D" w:rsidRPr="003E3E61">
        <w:rPr>
          <w:rFonts w:ascii="Palatino Linotype" w:hAnsi="Palatino Linotype"/>
          <w:i/>
          <w:sz w:val="22"/>
          <w:szCs w:val="22"/>
          <w:lang w:val="nb-NO"/>
        </w:rPr>
        <w:t>Ndertim sistemin asfaltim i rruges kryesore te fshatit Dragostunje, njesia administrative Qender</w:t>
      </w:r>
      <w:r w:rsidR="005C633B" w:rsidRPr="003E3E61">
        <w:rPr>
          <w:rFonts w:ascii="Palatino Linotype" w:hAnsi="Palatino Linotype"/>
          <w:bCs/>
          <w:i/>
          <w:iCs/>
          <w:sz w:val="22"/>
          <w:szCs w:val="22"/>
          <w:lang w:val="sq-AL"/>
        </w:rPr>
        <w:t xml:space="preserve"> me vlere </w:t>
      </w:r>
      <w:r w:rsidR="00EB7E7F" w:rsidRPr="003E3E61">
        <w:rPr>
          <w:rFonts w:ascii="Palatino Linotype" w:hAnsi="Palatino Linotype"/>
          <w:sz w:val="22"/>
          <w:szCs w:val="22"/>
          <w:lang w:val="it-IT"/>
        </w:rPr>
        <w:t>137224222 (njeqind e tridhjete e shtate milion e dyqind e njezete e kater mije e dyqind e njezete e dy) leke pa tvsh</w:t>
      </w:r>
      <w:r w:rsidRPr="003E3E61">
        <w:rPr>
          <w:rFonts w:ascii="Palatino Linotype" w:hAnsi="Palatino Linotype"/>
          <w:sz w:val="22"/>
          <w:szCs w:val="22"/>
          <w:lang w:val="da-DK"/>
        </w:rPr>
        <w:t xml:space="preserve"> me afat </w:t>
      </w:r>
      <w:r w:rsidR="00150D4B" w:rsidRPr="003E3E61">
        <w:rPr>
          <w:rFonts w:ascii="Palatino Linotype" w:hAnsi="Palatino Linotype"/>
          <w:sz w:val="22"/>
          <w:szCs w:val="22"/>
          <w:lang w:val="it-IT"/>
        </w:rPr>
        <w:t xml:space="preserve">deri ne </w:t>
      </w:r>
      <w:r w:rsidR="00EB7E7F" w:rsidRPr="003E3E61">
        <w:rPr>
          <w:rFonts w:ascii="Palatino Linotype" w:hAnsi="Palatino Linotype"/>
          <w:sz w:val="22"/>
          <w:szCs w:val="22"/>
          <w:lang w:val="it-IT"/>
        </w:rPr>
        <w:t>9</w:t>
      </w:r>
      <w:r w:rsidR="000467AB" w:rsidRPr="003E3E61">
        <w:rPr>
          <w:rFonts w:ascii="Palatino Linotype" w:hAnsi="Palatino Linotype"/>
          <w:sz w:val="22"/>
          <w:szCs w:val="22"/>
          <w:lang w:val="it-IT"/>
        </w:rPr>
        <w:t>0 dite</w:t>
      </w:r>
      <w:r w:rsidRPr="003E3E61">
        <w:rPr>
          <w:rFonts w:ascii="Palatino Linotype" w:hAnsi="Palatino Linotype"/>
          <w:i/>
          <w:sz w:val="22"/>
          <w:szCs w:val="22"/>
          <w:lang w:val="sq-AL"/>
        </w:rPr>
        <w:t>]</w:t>
      </w:r>
      <w:r w:rsidRPr="003E3E61">
        <w:rPr>
          <w:rFonts w:ascii="Palatino Linotype" w:hAnsi="Palatino Linotype"/>
          <w:sz w:val="22"/>
          <w:szCs w:val="22"/>
          <w:lang w:val="sq-AL"/>
        </w:rPr>
        <w:t xml:space="preserve">Publikime të mëparshme </w:t>
      </w:r>
      <w:r w:rsidRPr="003E3E61">
        <w:rPr>
          <w:rFonts w:ascii="Palatino Linotype" w:hAnsi="Palatino Linotype"/>
          <w:i/>
          <w:sz w:val="22"/>
          <w:szCs w:val="22"/>
          <w:lang w:val="sq-AL"/>
        </w:rPr>
        <w:t>(nëse zbatohet):</w:t>
      </w:r>
      <w:r w:rsidRPr="003E3E61">
        <w:rPr>
          <w:rFonts w:ascii="Palatino Linotype" w:hAnsi="Palatino Linotype"/>
          <w:sz w:val="22"/>
          <w:szCs w:val="22"/>
          <w:lang w:val="sq-AL"/>
        </w:rPr>
        <w:t xml:space="preserve"> Buletini i Njoftimeve Publike</w:t>
      </w:r>
      <w:r w:rsidR="008234C4" w:rsidRPr="003E3E61">
        <w:rPr>
          <w:rFonts w:ascii="Palatino Linotype" w:hAnsi="Palatino Linotype"/>
          <w:i/>
          <w:sz w:val="22"/>
          <w:szCs w:val="22"/>
          <w:lang w:val="sq-AL"/>
        </w:rPr>
        <w:t xml:space="preserve"> [</w:t>
      </w:r>
      <w:r w:rsidR="001A5EEA" w:rsidRPr="003E3E61">
        <w:rPr>
          <w:rFonts w:ascii="Palatino Linotype" w:hAnsi="Palatino Linotype"/>
          <w:i/>
          <w:sz w:val="22"/>
          <w:szCs w:val="22"/>
          <w:lang w:val="sq-AL"/>
        </w:rPr>
        <w:t>2</w:t>
      </w:r>
      <w:r w:rsidR="00EB7E7F" w:rsidRPr="003E3E61">
        <w:rPr>
          <w:rFonts w:ascii="Palatino Linotype" w:hAnsi="Palatino Linotype"/>
          <w:i/>
          <w:sz w:val="22"/>
          <w:szCs w:val="22"/>
          <w:lang w:val="sq-AL"/>
        </w:rPr>
        <w:t>5</w:t>
      </w:r>
      <w:r w:rsidRPr="003E3E61">
        <w:rPr>
          <w:rFonts w:ascii="Palatino Linotype" w:hAnsi="Palatino Linotype"/>
          <w:i/>
          <w:sz w:val="22"/>
          <w:szCs w:val="22"/>
          <w:lang w:val="sq-AL"/>
        </w:rPr>
        <w:t>.</w:t>
      </w:r>
      <w:r w:rsidR="001A5EEA" w:rsidRPr="003E3E61">
        <w:rPr>
          <w:rFonts w:ascii="Palatino Linotype" w:hAnsi="Palatino Linotype"/>
          <w:i/>
          <w:sz w:val="22"/>
          <w:szCs w:val="22"/>
          <w:lang w:val="sq-AL"/>
        </w:rPr>
        <w:t>0</w:t>
      </w:r>
      <w:r w:rsidR="00EB7E7F" w:rsidRPr="003E3E61">
        <w:rPr>
          <w:rFonts w:ascii="Palatino Linotype" w:hAnsi="Palatino Linotype"/>
          <w:i/>
          <w:sz w:val="22"/>
          <w:szCs w:val="22"/>
          <w:lang w:val="sq-AL"/>
        </w:rPr>
        <w:t>1</w:t>
      </w:r>
      <w:r w:rsidRPr="003E3E61">
        <w:rPr>
          <w:rFonts w:ascii="Palatino Linotype" w:hAnsi="Palatino Linotype"/>
          <w:i/>
          <w:sz w:val="22"/>
          <w:szCs w:val="22"/>
          <w:lang w:val="sq-AL"/>
        </w:rPr>
        <w:t>.201</w:t>
      </w:r>
      <w:r w:rsidR="001A5EEA" w:rsidRPr="003E3E61">
        <w:rPr>
          <w:rFonts w:ascii="Palatino Linotype" w:hAnsi="Palatino Linotype"/>
          <w:i/>
          <w:sz w:val="22"/>
          <w:szCs w:val="22"/>
          <w:lang w:val="sq-AL"/>
        </w:rPr>
        <w:t>6</w:t>
      </w:r>
      <w:r w:rsidRPr="003E3E61">
        <w:rPr>
          <w:rFonts w:ascii="Palatino Linotype" w:hAnsi="Palatino Linotype"/>
          <w:i/>
          <w:sz w:val="22"/>
          <w:szCs w:val="22"/>
          <w:lang w:val="sq-AL"/>
        </w:rPr>
        <w:t>] [Numri</w:t>
      </w:r>
      <w:r w:rsidR="00EB7E7F" w:rsidRPr="003E3E61">
        <w:rPr>
          <w:rFonts w:ascii="Palatino Linotype" w:hAnsi="Palatino Linotype"/>
          <w:i/>
          <w:sz w:val="22"/>
          <w:szCs w:val="22"/>
          <w:lang w:val="sq-AL"/>
        </w:rPr>
        <w:t>3</w:t>
      </w:r>
      <w:r w:rsidRPr="003E3E61">
        <w:rPr>
          <w:rFonts w:ascii="Palatino Linotype" w:hAnsi="Palatino Linotype"/>
          <w:i/>
          <w:sz w:val="22"/>
          <w:szCs w:val="22"/>
          <w:lang w:val="sq-AL"/>
        </w:rPr>
        <w:t>]</w:t>
      </w:r>
    </w:p>
    <w:p w:rsidR="008E4703" w:rsidRPr="003E3E61" w:rsidRDefault="008E4703" w:rsidP="000467AB">
      <w:pPr>
        <w:jc w:val="both"/>
        <w:rPr>
          <w:color w:val="000000"/>
          <w:sz w:val="22"/>
          <w:szCs w:val="22"/>
        </w:rPr>
      </w:pPr>
      <w:r w:rsidRPr="003E3E61">
        <w:rPr>
          <w:color w:val="000000"/>
          <w:sz w:val="22"/>
          <w:szCs w:val="22"/>
        </w:rPr>
        <w:t>Kriteret e përzgjedhjessëfituesit</w:t>
      </w:r>
      <w:r w:rsidRPr="003E3E61">
        <w:rPr>
          <w:bCs/>
          <w:color w:val="000000"/>
          <w:sz w:val="22"/>
          <w:szCs w:val="22"/>
        </w:rPr>
        <w:t>:</w:t>
      </w:r>
      <w:r w:rsidRPr="003E3E61">
        <w:rPr>
          <w:color w:val="000000"/>
          <w:sz w:val="22"/>
          <w:szCs w:val="22"/>
        </w:rPr>
        <w:t xml:space="preserve">  çmimimëiulët X ofertaekonomikishtmë e favorshme</w:t>
      </w:r>
      <w:r w:rsidRPr="003E3E61">
        <w:rPr>
          <w:color w:val="000000"/>
          <w:sz w:val="22"/>
          <w:szCs w:val="22"/>
        </w:rPr>
        <w:t></w:t>
      </w:r>
    </w:p>
    <w:p w:rsidR="00581451" w:rsidRPr="003E3E61" w:rsidRDefault="008E4703" w:rsidP="003E3E61">
      <w:pPr>
        <w:jc w:val="both"/>
        <w:rPr>
          <w:rFonts w:ascii="Palatino Linotype" w:hAnsi="Palatino Linotype"/>
          <w:sz w:val="22"/>
          <w:szCs w:val="22"/>
        </w:rPr>
      </w:pPr>
      <w:r w:rsidRPr="003E3E61">
        <w:rPr>
          <w:sz w:val="22"/>
          <w:szCs w:val="22"/>
        </w:rPr>
        <w:t>Njoftojme se, kaneqenëpjesëmarrësnëprocedurëkëtaofertues me vleratpërkatësetë</w:t>
      </w:r>
      <w:r w:rsidRPr="003E3E61">
        <w:rPr>
          <w:rFonts w:ascii="Palatino Linotype" w:hAnsi="Palatino Linotype"/>
          <w:sz w:val="22"/>
          <w:szCs w:val="22"/>
        </w:rPr>
        <w:t>ofruara:</w:t>
      </w:r>
    </w:p>
    <w:p w:rsidR="008E4703" w:rsidRPr="003E3E61" w:rsidRDefault="00EB7E7F" w:rsidP="00485B6E">
      <w:pPr>
        <w:numPr>
          <w:ilvl w:val="0"/>
          <w:numId w:val="4"/>
        </w:numPr>
        <w:rPr>
          <w:rFonts w:ascii="Palatino Linotype" w:hAnsi="Palatino Linotype"/>
          <w:b/>
          <w:i/>
          <w:sz w:val="22"/>
          <w:szCs w:val="22"/>
        </w:rPr>
      </w:pPr>
      <w:r w:rsidRPr="003E3E61">
        <w:rPr>
          <w:rFonts w:ascii="Palatino Linotype" w:hAnsi="Palatino Linotype"/>
          <w:sz w:val="22"/>
          <w:szCs w:val="22"/>
          <w:lang w:val="it-IT"/>
        </w:rPr>
        <w:t>“Viktoria Impex sh.p.k.”</w:t>
      </w:r>
      <w:r w:rsidR="008E4703" w:rsidRPr="003E3E61">
        <w:rPr>
          <w:rFonts w:ascii="Palatino Linotype" w:hAnsi="Palatino Linotype"/>
          <w:b/>
          <w:sz w:val="22"/>
          <w:szCs w:val="22"/>
        </w:rPr>
        <w:tab/>
      </w:r>
      <w:r w:rsidR="008E4703" w:rsidRPr="003E3E61">
        <w:rPr>
          <w:rFonts w:ascii="Palatino Linotype" w:hAnsi="Palatino Linotype"/>
          <w:b/>
          <w:sz w:val="22"/>
          <w:szCs w:val="22"/>
        </w:rPr>
        <w:tab/>
      </w:r>
      <w:r w:rsidR="008E4703" w:rsidRPr="003E3E61">
        <w:rPr>
          <w:rFonts w:ascii="Palatino Linotype" w:hAnsi="Palatino Linotype"/>
          <w:b/>
          <w:sz w:val="22"/>
          <w:szCs w:val="22"/>
        </w:rPr>
        <w:tab/>
      </w:r>
      <w:r w:rsidRPr="003E3E61">
        <w:rPr>
          <w:rFonts w:ascii="Palatino Linotype" w:hAnsi="Palatino Linotype"/>
          <w:sz w:val="22"/>
          <w:szCs w:val="22"/>
          <w:lang w:val="it-IT"/>
        </w:rPr>
        <w:t>K32712206U</w:t>
      </w:r>
    </w:p>
    <w:p w:rsidR="008E4703" w:rsidRPr="003E3E61" w:rsidRDefault="008E4703" w:rsidP="00485B6E">
      <w:pPr>
        <w:rPr>
          <w:rFonts w:ascii="Palatino Linotype" w:hAnsi="Palatino Linotype"/>
          <w:sz w:val="22"/>
          <w:szCs w:val="22"/>
          <w:lang w:val="it-IT"/>
        </w:rPr>
      </w:pPr>
      <w:r w:rsidRPr="003E3E61">
        <w:rPr>
          <w:rFonts w:ascii="Palatino Linotype" w:hAnsi="Palatino Linotype"/>
          <w:i/>
          <w:sz w:val="22"/>
          <w:szCs w:val="22"/>
          <w:lang w:val="it-IT"/>
        </w:rPr>
        <w:t xml:space="preserve">Emri i plotë i shoqërisë </w:t>
      </w:r>
      <w:r w:rsidRPr="003E3E61">
        <w:rPr>
          <w:rFonts w:ascii="Palatino Linotype" w:hAnsi="Palatino Linotype"/>
          <w:i/>
          <w:sz w:val="22"/>
          <w:szCs w:val="22"/>
          <w:lang w:val="it-IT"/>
        </w:rPr>
        <w:tab/>
      </w:r>
      <w:r w:rsidRPr="003E3E61">
        <w:rPr>
          <w:rFonts w:ascii="Palatino Linotype" w:hAnsi="Palatino Linotype"/>
          <w:i/>
          <w:sz w:val="22"/>
          <w:szCs w:val="22"/>
          <w:lang w:val="it-IT"/>
        </w:rPr>
        <w:tab/>
      </w:r>
      <w:r w:rsidRPr="003E3E61">
        <w:rPr>
          <w:rFonts w:ascii="Palatino Linotype" w:hAnsi="Palatino Linotype"/>
          <w:i/>
          <w:sz w:val="22"/>
          <w:szCs w:val="22"/>
          <w:lang w:val="it-IT"/>
        </w:rPr>
        <w:tab/>
      </w:r>
      <w:r w:rsidRPr="003E3E61">
        <w:rPr>
          <w:rFonts w:ascii="Palatino Linotype" w:hAnsi="Palatino Linotype"/>
          <w:i/>
          <w:sz w:val="22"/>
          <w:szCs w:val="22"/>
          <w:lang w:val="it-IT"/>
        </w:rPr>
        <w:tab/>
        <w:t xml:space="preserve">numri i NIPT-it </w:t>
      </w:r>
      <w:r w:rsidRPr="003E3E61">
        <w:rPr>
          <w:rFonts w:ascii="Palatino Linotype" w:hAnsi="Palatino Linotype"/>
          <w:i/>
          <w:sz w:val="22"/>
          <w:szCs w:val="22"/>
          <w:lang w:val="it-IT"/>
        </w:rPr>
        <w:tab/>
      </w:r>
      <w:r w:rsidRPr="003E3E61">
        <w:rPr>
          <w:rFonts w:ascii="Palatino Linotype" w:hAnsi="Palatino Linotype"/>
          <w:i/>
          <w:sz w:val="22"/>
          <w:szCs w:val="22"/>
          <w:lang w:val="it-IT"/>
        </w:rPr>
        <w:tab/>
      </w:r>
    </w:p>
    <w:p w:rsidR="00485B6E" w:rsidRPr="003E3E61" w:rsidRDefault="00EB7E7F" w:rsidP="00485B6E">
      <w:pPr>
        <w:tabs>
          <w:tab w:val="left" w:pos="4140"/>
        </w:tabs>
        <w:jc w:val="both"/>
        <w:rPr>
          <w:rFonts w:ascii="Palatino Linotype" w:hAnsi="Palatino Linotype"/>
          <w:sz w:val="22"/>
          <w:szCs w:val="22"/>
          <w:lang w:val="it-IT"/>
        </w:rPr>
      </w:pPr>
      <w:r w:rsidRPr="003E3E61">
        <w:rPr>
          <w:rFonts w:ascii="Palatino Linotype" w:hAnsi="Palatino Linotype"/>
          <w:sz w:val="22"/>
          <w:szCs w:val="22"/>
          <w:lang w:val="it-IT"/>
        </w:rPr>
        <w:t>130207777.5 leke (njeqind e tridhjete milion e dyqind e shtate mije e shtateqind e shtatedhjete e shtate presje pese) leke pa TVSH.</w:t>
      </w:r>
    </w:p>
    <w:p w:rsidR="008E4703" w:rsidRPr="003E3E61" w:rsidRDefault="008E4703" w:rsidP="00485B6E">
      <w:pPr>
        <w:rPr>
          <w:rFonts w:ascii="Palatino Linotype" w:hAnsi="Palatino Linotype"/>
          <w:i/>
          <w:sz w:val="22"/>
          <w:szCs w:val="22"/>
          <w:lang w:val="it-IT"/>
        </w:rPr>
      </w:pPr>
      <w:r w:rsidRPr="003E3E61">
        <w:rPr>
          <w:rFonts w:ascii="Palatino Linotype" w:hAnsi="Palatino Linotype"/>
          <w:i/>
          <w:sz w:val="22"/>
          <w:szCs w:val="22"/>
          <w:lang w:val="it-IT"/>
        </w:rPr>
        <w:t xml:space="preserve">          (me numra dhe fjalë)</w:t>
      </w:r>
    </w:p>
    <w:p w:rsidR="001A5EEA" w:rsidRPr="003E3E61" w:rsidRDefault="00EB7E7F" w:rsidP="001A5EEA">
      <w:pPr>
        <w:pStyle w:val="ListParagraph"/>
        <w:numPr>
          <w:ilvl w:val="0"/>
          <w:numId w:val="4"/>
        </w:numPr>
        <w:rPr>
          <w:rFonts w:ascii="Palatino Linotype" w:hAnsi="Palatino Linotype"/>
          <w:b/>
          <w:i/>
          <w:sz w:val="22"/>
          <w:szCs w:val="22"/>
        </w:rPr>
      </w:pPr>
      <w:r w:rsidRPr="003E3E61">
        <w:rPr>
          <w:rFonts w:ascii="Palatino Linotype" w:hAnsi="Palatino Linotype"/>
          <w:sz w:val="22"/>
          <w:szCs w:val="22"/>
          <w:lang w:val="it-IT"/>
        </w:rPr>
        <w:t>BO Vellezerit Hysa sh.p.k. &amp; Ergi sh.p.k.K12911201C dhe K02727229P</w:t>
      </w:r>
    </w:p>
    <w:p w:rsidR="001A5EEA" w:rsidRPr="003E3E61" w:rsidRDefault="001A5EEA" w:rsidP="001A5EEA">
      <w:pPr>
        <w:rPr>
          <w:rFonts w:ascii="Palatino Linotype" w:hAnsi="Palatino Linotype"/>
          <w:sz w:val="22"/>
          <w:szCs w:val="22"/>
          <w:lang w:val="it-IT"/>
        </w:rPr>
      </w:pPr>
      <w:r w:rsidRPr="003E3E61">
        <w:rPr>
          <w:rFonts w:ascii="Palatino Linotype" w:hAnsi="Palatino Linotype"/>
          <w:i/>
          <w:sz w:val="22"/>
          <w:szCs w:val="22"/>
          <w:lang w:val="it-IT"/>
        </w:rPr>
        <w:t xml:space="preserve">Emri i plotë i shoqërisë </w:t>
      </w:r>
      <w:r w:rsidRPr="003E3E61">
        <w:rPr>
          <w:rFonts w:ascii="Palatino Linotype" w:hAnsi="Palatino Linotype"/>
          <w:i/>
          <w:sz w:val="22"/>
          <w:szCs w:val="22"/>
          <w:lang w:val="it-IT"/>
        </w:rPr>
        <w:tab/>
      </w:r>
      <w:r w:rsidRPr="003E3E61">
        <w:rPr>
          <w:rFonts w:ascii="Palatino Linotype" w:hAnsi="Palatino Linotype"/>
          <w:i/>
          <w:sz w:val="22"/>
          <w:szCs w:val="22"/>
          <w:lang w:val="it-IT"/>
        </w:rPr>
        <w:tab/>
      </w:r>
      <w:r w:rsidRPr="003E3E61">
        <w:rPr>
          <w:rFonts w:ascii="Palatino Linotype" w:hAnsi="Palatino Linotype"/>
          <w:i/>
          <w:sz w:val="22"/>
          <w:szCs w:val="22"/>
          <w:lang w:val="it-IT"/>
        </w:rPr>
        <w:tab/>
      </w:r>
      <w:bookmarkStart w:id="0" w:name="_GoBack"/>
      <w:bookmarkEnd w:id="0"/>
      <w:r w:rsidRPr="003E3E61">
        <w:rPr>
          <w:rFonts w:ascii="Palatino Linotype" w:hAnsi="Palatino Linotype"/>
          <w:i/>
          <w:sz w:val="22"/>
          <w:szCs w:val="22"/>
          <w:lang w:val="it-IT"/>
        </w:rPr>
        <w:tab/>
        <w:t xml:space="preserve">numri i NIPT-it </w:t>
      </w:r>
      <w:r w:rsidRPr="003E3E61">
        <w:rPr>
          <w:rFonts w:ascii="Palatino Linotype" w:hAnsi="Palatino Linotype"/>
          <w:i/>
          <w:sz w:val="22"/>
          <w:szCs w:val="22"/>
          <w:lang w:val="it-IT"/>
        </w:rPr>
        <w:tab/>
      </w:r>
      <w:r w:rsidRPr="003E3E61">
        <w:rPr>
          <w:rFonts w:ascii="Palatino Linotype" w:hAnsi="Palatino Linotype"/>
          <w:i/>
          <w:sz w:val="22"/>
          <w:szCs w:val="22"/>
          <w:lang w:val="it-IT"/>
        </w:rPr>
        <w:tab/>
      </w:r>
    </w:p>
    <w:p w:rsidR="001A5EEA" w:rsidRPr="003E3E61" w:rsidRDefault="00EB7E7F" w:rsidP="001A5EEA">
      <w:pPr>
        <w:tabs>
          <w:tab w:val="left" w:pos="4140"/>
        </w:tabs>
        <w:jc w:val="both"/>
        <w:rPr>
          <w:rFonts w:ascii="Palatino Linotype" w:hAnsi="Palatino Linotype"/>
          <w:sz w:val="22"/>
          <w:szCs w:val="22"/>
          <w:lang w:val="it-IT"/>
        </w:rPr>
      </w:pPr>
      <w:r w:rsidRPr="003E3E61">
        <w:rPr>
          <w:rFonts w:ascii="Palatino Linotype" w:hAnsi="Palatino Linotype"/>
          <w:sz w:val="22"/>
          <w:szCs w:val="22"/>
          <w:lang w:val="it-IT"/>
        </w:rPr>
        <w:t>116614040 leke (njeqind e gjashtembedhjete milion e gjashteqind e katermbedhjete mije e dyzete leke) pa TVSH</w:t>
      </w:r>
    </w:p>
    <w:p w:rsidR="001A5EEA" w:rsidRPr="003E3E61" w:rsidRDefault="001A5EEA" w:rsidP="001A5EEA">
      <w:pPr>
        <w:rPr>
          <w:rFonts w:ascii="Palatino Linotype" w:hAnsi="Palatino Linotype"/>
          <w:i/>
          <w:sz w:val="22"/>
          <w:szCs w:val="22"/>
          <w:lang w:val="it-IT"/>
        </w:rPr>
      </w:pPr>
      <w:r w:rsidRPr="003E3E61">
        <w:rPr>
          <w:rFonts w:ascii="Palatino Linotype" w:hAnsi="Palatino Linotype"/>
          <w:i/>
          <w:sz w:val="22"/>
          <w:szCs w:val="22"/>
          <w:lang w:val="it-IT"/>
        </w:rPr>
        <w:t xml:space="preserve">          (me numra dhe fjalë)</w:t>
      </w:r>
    </w:p>
    <w:p w:rsidR="00EB7E7F" w:rsidRPr="003E3E61" w:rsidRDefault="00EB7E7F" w:rsidP="00EB7E7F">
      <w:pPr>
        <w:pStyle w:val="ListParagraph"/>
        <w:numPr>
          <w:ilvl w:val="0"/>
          <w:numId w:val="4"/>
        </w:numPr>
        <w:rPr>
          <w:rFonts w:ascii="Palatino Linotype" w:hAnsi="Palatino Linotype"/>
          <w:b/>
          <w:i/>
          <w:sz w:val="22"/>
          <w:szCs w:val="22"/>
        </w:rPr>
      </w:pPr>
      <w:r w:rsidRPr="003E3E61">
        <w:rPr>
          <w:rFonts w:ascii="Palatino Linotype" w:hAnsi="Palatino Linotype"/>
          <w:sz w:val="22"/>
          <w:szCs w:val="22"/>
          <w:lang w:val="it-IT"/>
        </w:rPr>
        <w:t xml:space="preserve">Senka/L sh.p.k.      </w:t>
      </w:r>
      <w:r w:rsidRPr="003E3E61">
        <w:rPr>
          <w:rFonts w:ascii="Palatino Linotype" w:hAnsi="Palatino Linotype"/>
          <w:sz w:val="22"/>
          <w:szCs w:val="22"/>
          <w:lang w:val="it-IT"/>
        </w:rPr>
        <w:tab/>
      </w:r>
      <w:r w:rsidRPr="003E3E61">
        <w:rPr>
          <w:rFonts w:ascii="Palatino Linotype" w:hAnsi="Palatino Linotype"/>
          <w:sz w:val="22"/>
          <w:szCs w:val="22"/>
          <w:lang w:val="it-IT"/>
        </w:rPr>
        <w:tab/>
      </w:r>
      <w:r w:rsidRPr="003E3E61">
        <w:rPr>
          <w:rFonts w:ascii="Palatino Linotype" w:hAnsi="Palatino Linotype"/>
          <w:sz w:val="22"/>
          <w:szCs w:val="22"/>
          <w:lang w:val="it-IT"/>
        </w:rPr>
        <w:tab/>
      </w:r>
      <w:r w:rsidRPr="003E3E61">
        <w:rPr>
          <w:rFonts w:ascii="Palatino Linotype" w:hAnsi="Palatino Linotype"/>
          <w:sz w:val="22"/>
          <w:szCs w:val="22"/>
          <w:lang w:val="it-IT"/>
        </w:rPr>
        <w:tab/>
      </w:r>
      <w:r w:rsidRPr="003E3E61">
        <w:rPr>
          <w:rFonts w:ascii="Palatino Linotype" w:hAnsi="Palatino Linotype"/>
          <w:sz w:val="22"/>
          <w:szCs w:val="22"/>
          <w:lang w:val="it-IT"/>
        </w:rPr>
        <w:tab/>
        <w:t xml:space="preserve"> J94808405Q</w:t>
      </w:r>
    </w:p>
    <w:p w:rsidR="00EB7E7F" w:rsidRPr="003E3E61" w:rsidRDefault="00EB7E7F" w:rsidP="00EB7E7F">
      <w:pPr>
        <w:rPr>
          <w:rFonts w:ascii="Palatino Linotype" w:hAnsi="Palatino Linotype"/>
          <w:sz w:val="22"/>
          <w:szCs w:val="22"/>
          <w:lang w:val="it-IT"/>
        </w:rPr>
      </w:pPr>
      <w:r w:rsidRPr="003E3E61">
        <w:rPr>
          <w:rFonts w:ascii="Palatino Linotype" w:hAnsi="Palatino Linotype"/>
          <w:i/>
          <w:sz w:val="22"/>
          <w:szCs w:val="22"/>
          <w:lang w:val="it-IT"/>
        </w:rPr>
        <w:t xml:space="preserve">Emri i plotë i shoqërisë </w:t>
      </w:r>
      <w:r w:rsidRPr="003E3E61">
        <w:rPr>
          <w:rFonts w:ascii="Palatino Linotype" w:hAnsi="Palatino Linotype"/>
          <w:i/>
          <w:sz w:val="22"/>
          <w:szCs w:val="22"/>
          <w:lang w:val="it-IT"/>
        </w:rPr>
        <w:tab/>
      </w:r>
      <w:r w:rsidRPr="003E3E61">
        <w:rPr>
          <w:rFonts w:ascii="Palatino Linotype" w:hAnsi="Palatino Linotype"/>
          <w:i/>
          <w:sz w:val="22"/>
          <w:szCs w:val="22"/>
          <w:lang w:val="it-IT"/>
        </w:rPr>
        <w:tab/>
      </w:r>
      <w:r w:rsidRPr="003E3E61">
        <w:rPr>
          <w:rFonts w:ascii="Palatino Linotype" w:hAnsi="Palatino Linotype"/>
          <w:i/>
          <w:sz w:val="22"/>
          <w:szCs w:val="22"/>
          <w:lang w:val="it-IT"/>
        </w:rPr>
        <w:tab/>
      </w:r>
      <w:r w:rsidRPr="003E3E61">
        <w:rPr>
          <w:rFonts w:ascii="Palatino Linotype" w:hAnsi="Palatino Linotype"/>
          <w:i/>
          <w:sz w:val="22"/>
          <w:szCs w:val="22"/>
          <w:lang w:val="it-IT"/>
        </w:rPr>
        <w:tab/>
        <w:t xml:space="preserve">           numri i NIPT-it </w:t>
      </w:r>
      <w:r w:rsidRPr="003E3E61">
        <w:rPr>
          <w:rFonts w:ascii="Palatino Linotype" w:hAnsi="Palatino Linotype"/>
          <w:i/>
          <w:sz w:val="22"/>
          <w:szCs w:val="22"/>
          <w:lang w:val="it-IT"/>
        </w:rPr>
        <w:tab/>
      </w:r>
      <w:r w:rsidRPr="003E3E61">
        <w:rPr>
          <w:rFonts w:ascii="Palatino Linotype" w:hAnsi="Palatino Linotype"/>
          <w:i/>
          <w:sz w:val="22"/>
          <w:szCs w:val="22"/>
          <w:lang w:val="it-IT"/>
        </w:rPr>
        <w:tab/>
      </w:r>
    </w:p>
    <w:p w:rsidR="00EB7E7F" w:rsidRPr="003E3E61" w:rsidRDefault="00EB7E7F" w:rsidP="00EB7E7F">
      <w:pPr>
        <w:tabs>
          <w:tab w:val="left" w:pos="4140"/>
        </w:tabs>
        <w:jc w:val="both"/>
        <w:rPr>
          <w:rFonts w:ascii="Palatino Linotype" w:hAnsi="Palatino Linotype"/>
          <w:sz w:val="22"/>
          <w:szCs w:val="22"/>
          <w:lang w:val="it-IT"/>
        </w:rPr>
      </w:pPr>
      <w:r w:rsidRPr="003E3E61">
        <w:rPr>
          <w:rFonts w:ascii="Palatino Linotype" w:hAnsi="Palatino Linotype"/>
          <w:sz w:val="22"/>
          <w:szCs w:val="22"/>
          <w:lang w:val="it-IT"/>
        </w:rPr>
        <w:t>137224000 (njeqind e tridhjete e shtate milion e dyqind e njezete e kater mije leke) pa TVSH</w:t>
      </w:r>
    </w:p>
    <w:p w:rsidR="00EB7E7F" w:rsidRPr="003E3E61" w:rsidRDefault="00EB7E7F" w:rsidP="00EB7E7F">
      <w:pPr>
        <w:rPr>
          <w:rFonts w:ascii="Palatino Linotype" w:hAnsi="Palatino Linotype"/>
          <w:i/>
          <w:sz w:val="22"/>
          <w:szCs w:val="22"/>
          <w:lang w:val="it-IT"/>
        </w:rPr>
      </w:pPr>
      <w:r w:rsidRPr="003E3E61">
        <w:rPr>
          <w:rFonts w:ascii="Palatino Linotype" w:hAnsi="Palatino Linotype"/>
          <w:i/>
          <w:sz w:val="22"/>
          <w:szCs w:val="22"/>
          <w:lang w:val="it-IT"/>
        </w:rPr>
        <w:t xml:space="preserve">          (me numra dhe fjalë)</w:t>
      </w:r>
    </w:p>
    <w:p w:rsidR="00EB7E7F" w:rsidRPr="003E3E61" w:rsidRDefault="00EB7E7F" w:rsidP="00EB7E7F">
      <w:pPr>
        <w:pStyle w:val="ListParagraph"/>
        <w:numPr>
          <w:ilvl w:val="0"/>
          <w:numId w:val="4"/>
        </w:numPr>
        <w:rPr>
          <w:rFonts w:ascii="Palatino Linotype" w:hAnsi="Palatino Linotype"/>
          <w:b/>
          <w:i/>
          <w:sz w:val="22"/>
          <w:szCs w:val="22"/>
        </w:rPr>
      </w:pPr>
      <w:r w:rsidRPr="003E3E61">
        <w:rPr>
          <w:rFonts w:ascii="Palatino Linotype" w:hAnsi="Palatino Linotype"/>
          <w:sz w:val="22"/>
          <w:szCs w:val="22"/>
          <w:lang w:val="it-IT"/>
        </w:rPr>
        <w:t>BO Salillari &amp; Buldings Construction sh.p.k.   J62903125G dhe L11401034P</w:t>
      </w:r>
    </w:p>
    <w:p w:rsidR="00EB7E7F" w:rsidRPr="003E3E61" w:rsidRDefault="00EB7E7F" w:rsidP="00EB7E7F">
      <w:pPr>
        <w:rPr>
          <w:rFonts w:ascii="Palatino Linotype" w:hAnsi="Palatino Linotype"/>
          <w:sz w:val="22"/>
          <w:szCs w:val="22"/>
          <w:lang w:val="it-IT"/>
        </w:rPr>
      </w:pPr>
      <w:r w:rsidRPr="003E3E61">
        <w:rPr>
          <w:rFonts w:ascii="Palatino Linotype" w:hAnsi="Palatino Linotype"/>
          <w:i/>
          <w:sz w:val="22"/>
          <w:szCs w:val="22"/>
          <w:lang w:val="it-IT"/>
        </w:rPr>
        <w:t xml:space="preserve">Emri i plotë i shoqërisë </w:t>
      </w:r>
      <w:r w:rsidRPr="003E3E61">
        <w:rPr>
          <w:rFonts w:ascii="Palatino Linotype" w:hAnsi="Palatino Linotype"/>
          <w:i/>
          <w:sz w:val="22"/>
          <w:szCs w:val="22"/>
          <w:lang w:val="it-IT"/>
        </w:rPr>
        <w:tab/>
      </w:r>
      <w:r w:rsidRPr="003E3E61">
        <w:rPr>
          <w:rFonts w:ascii="Palatino Linotype" w:hAnsi="Palatino Linotype"/>
          <w:i/>
          <w:sz w:val="22"/>
          <w:szCs w:val="22"/>
          <w:lang w:val="it-IT"/>
        </w:rPr>
        <w:tab/>
      </w:r>
      <w:r w:rsidRPr="003E3E61">
        <w:rPr>
          <w:rFonts w:ascii="Palatino Linotype" w:hAnsi="Palatino Linotype"/>
          <w:i/>
          <w:sz w:val="22"/>
          <w:szCs w:val="22"/>
          <w:lang w:val="it-IT"/>
        </w:rPr>
        <w:tab/>
      </w:r>
      <w:r w:rsidRPr="003E3E61">
        <w:rPr>
          <w:rFonts w:ascii="Palatino Linotype" w:hAnsi="Palatino Linotype"/>
          <w:i/>
          <w:sz w:val="22"/>
          <w:szCs w:val="22"/>
          <w:lang w:val="it-IT"/>
        </w:rPr>
        <w:tab/>
        <w:t xml:space="preserve">           numri i NIPT-it </w:t>
      </w:r>
      <w:r w:rsidRPr="003E3E61">
        <w:rPr>
          <w:rFonts w:ascii="Palatino Linotype" w:hAnsi="Palatino Linotype"/>
          <w:i/>
          <w:sz w:val="22"/>
          <w:szCs w:val="22"/>
          <w:lang w:val="it-IT"/>
        </w:rPr>
        <w:tab/>
      </w:r>
      <w:r w:rsidRPr="003E3E61">
        <w:rPr>
          <w:rFonts w:ascii="Palatino Linotype" w:hAnsi="Palatino Linotype"/>
          <w:i/>
          <w:sz w:val="22"/>
          <w:szCs w:val="22"/>
          <w:lang w:val="it-IT"/>
        </w:rPr>
        <w:tab/>
      </w:r>
    </w:p>
    <w:p w:rsidR="00EB7E7F" w:rsidRPr="003E3E61" w:rsidRDefault="00EB7E7F" w:rsidP="00EB7E7F">
      <w:pPr>
        <w:tabs>
          <w:tab w:val="left" w:pos="4140"/>
        </w:tabs>
        <w:jc w:val="both"/>
        <w:rPr>
          <w:rFonts w:ascii="Palatino Linotype" w:hAnsi="Palatino Linotype"/>
          <w:sz w:val="22"/>
          <w:szCs w:val="22"/>
          <w:lang w:val="it-IT"/>
        </w:rPr>
      </w:pPr>
      <w:r w:rsidRPr="003E3E61">
        <w:rPr>
          <w:rFonts w:ascii="Palatino Linotype" w:hAnsi="Palatino Linotype"/>
          <w:sz w:val="22"/>
          <w:szCs w:val="22"/>
          <w:lang w:val="it-IT"/>
        </w:rPr>
        <w:t>134479633.47 leke (njeqind e tridhjete e kater milion e katerqind e shtatedhjete e nente mije e gjashteqind e tridhjete e tre pike tridhjete e tre) leke pa TVSH.</w:t>
      </w:r>
    </w:p>
    <w:p w:rsidR="00EB7E7F" w:rsidRPr="003E3E61" w:rsidRDefault="00EB7E7F" w:rsidP="00EB7E7F">
      <w:pPr>
        <w:rPr>
          <w:rFonts w:ascii="Palatino Linotype" w:hAnsi="Palatino Linotype"/>
          <w:i/>
          <w:sz w:val="22"/>
          <w:szCs w:val="22"/>
          <w:lang w:val="it-IT"/>
        </w:rPr>
      </w:pPr>
      <w:r w:rsidRPr="003E3E61">
        <w:rPr>
          <w:rFonts w:ascii="Palatino Linotype" w:hAnsi="Palatino Linotype"/>
          <w:i/>
          <w:sz w:val="22"/>
          <w:szCs w:val="22"/>
          <w:lang w:val="it-IT"/>
        </w:rPr>
        <w:t xml:space="preserve">          (me numra dhe fjalë)</w:t>
      </w:r>
    </w:p>
    <w:p w:rsidR="00EB7E7F" w:rsidRPr="003E3E61" w:rsidRDefault="00EB7E7F" w:rsidP="00EB7E7F">
      <w:pPr>
        <w:pStyle w:val="ListParagraph"/>
        <w:numPr>
          <w:ilvl w:val="0"/>
          <w:numId w:val="4"/>
        </w:numPr>
        <w:rPr>
          <w:rFonts w:ascii="Palatino Linotype" w:hAnsi="Palatino Linotype"/>
          <w:b/>
          <w:i/>
          <w:sz w:val="22"/>
          <w:szCs w:val="22"/>
        </w:rPr>
      </w:pPr>
      <w:r w:rsidRPr="003E3E61">
        <w:rPr>
          <w:rFonts w:ascii="Palatino Linotype" w:hAnsi="Palatino Linotype"/>
          <w:sz w:val="22"/>
          <w:szCs w:val="22"/>
          <w:lang w:val="it-IT"/>
        </w:rPr>
        <w:t>Luman Biba</w:t>
      </w:r>
      <w:r w:rsidRPr="003E3E61">
        <w:rPr>
          <w:rFonts w:ascii="Palatino Linotype" w:hAnsi="Palatino Linotype"/>
          <w:sz w:val="22"/>
          <w:szCs w:val="22"/>
          <w:lang w:val="it-IT"/>
        </w:rPr>
        <w:tab/>
      </w:r>
      <w:r w:rsidRPr="003E3E61">
        <w:rPr>
          <w:rFonts w:ascii="Palatino Linotype" w:hAnsi="Palatino Linotype"/>
          <w:sz w:val="22"/>
          <w:szCs w:val="22"/>
          <w:lang w:val="it-IT"/>
        </w:rPr>
        <w:tab/>
      </w:r>
      <w:r w:rsidRPr="003E3E61">
        <w:rPr>
          <w:rFonts w:ascii="Palatino Linotype" w:hAnsi="Palatino Linotype"/>
          <w:sz w:val="22"/>
          <w:szCs w:val="22"/>
          <w:lang w:val="it-IT"/>
        </w:rPr>
        <w:tab/>
      </w:r>
      <w:r w:rsidRPr="003E3E61">
        <w:rPr>
          <w:rFonts w:ascii="Palatino Linotype" w:hAnsi="Palatino Linotype"/>
          <w:sz w:val="22"/>
          <w:szCs w:val="22"/>
          <w:lang w:val="it-IT"/>
        </w:rPr>
        <w:tab/>
      </w:r>
      <w:r w:rsidRPr="003E3E61">
        <w:rPr>
          <w:rFonts w:ascii="Palatino Linotype" w:hAnsi="Palatino Linotype"/>
          <w:sz w:val="22"/>
          <w:szCs w:val="22"/>
          <w:lang w:val="it-IT"/>
        </w:rPr>
        <w:tab/>
      </w:r>
      <w:r w:rsidRPr="003E3E61">
        <w:rPr>
          <w:rFonts w:ascii="Palatino Linotype" w:hAnsi="Palatino Linotype"/>
          <w:sz w:val="22"/>
          <w:szCs w:val="22"/>
          <w:lang w:val="it-IT"/>
        </w:rPr>
        <w:tab/>
        <w:t>S’ka</w:t>
      </w:r>
    </w:p>
    <w:p w:rsidR="00EB7E7F" w:rsidRPr="003E3E61" w:rsidRDefault="00EB7E7F" w:rsidP="00EB7E7F">
      <w:pPr>
        <w:rPr>
          <w:rFonts w:ascii="Palatino Linotype" w:hAnsi="Palatino Linotype"/>
          <w:sz w:val="22"/>
          <w:szCs w:val="22"/>
          <w:lang w:val="it-IT"/>
        </w:rPr>
      </w:pPr>
      <w:r w:rsidRPr="003E3E61">
        <w:rPr>
          <w:rFonts w:ascii="Palatino Linotype" w:hAnsi="Palatino Linotype"/>
          <w:i/>
          <w:sz w:val="22"/>
          <w:szCs w:val="22"/>
          <w:lang w:val="it-IT"/>
        </w:rPr>
        <w:t xml:space="preserve">Emri i plotë i shoqërisë </w:t>
      </w:r>
      <w:r w:rsidRPr="003E3E61">
        <w:rPr>
          <w:rFonts w:ascii="Palatino Linotype" w:hAnsi="Palatino Linotype"/>
          <w:i/>
          <w:sz w:val="22"/>
          <w:szCs w:val="22"/>
          <w:lang w:val="it-IT"/>
        </w:rPr>
        <w:tab/>
      </w:r>
      <w:r w:rsidRPr="003E3E61">
        <w:rPr>
          <w:rFonts w:ascii="Palatino Linotype" w:hAnsi="Palatino Linotype"/>
          <w:i/>
          <w:sz w:val="22"/>
          <w:szCs w:val="22"/>
          <w:lang w:val="it-IT"/>
        </w:rPr>
        <w:tab/>
      </w:r>
      <w:r w:rsidRPr="003E3E61">
        <w:rPr>
          <w:rFonts w:ascii="Palatino Linotype" w:hAnsi="Palatino Linotype"/>
          <w:i/>
          <w:sz w:val="22"/>
          <w:szCs w:val="22"/>
          <w:lang w:val="it-IT"/>
        </w:rPr>
        <w:tab/>
      </w:r>
      <w:r w:rsidRPr="003E3E61">
        <w:rPr>
          <w:rFonts w:ascii="Palatino Linotype" w:hAnsi="Palatino Linotype"/>
          <w:i/>
          <w:sz w:val="22"/>
          <w:szCs w:val="22"/>
          <w:lang w:val="it-IT"/>
        </w:rPr>
        <w:tab/>
        <w:t xml:space="preserve">           numri i NIPT-it </w:t>
      </w:r>
      <w:r w:rsidRPr="003E3E61">
        <w:rPr>
          <w:rFonts w:ascii="Palatino Linotype" w:hAnsi="Palatino Linotype"/>
          <w:i/>
          <w:sz w:val="22"/>
          <w:szCs w:val="22"/>
          <w:lang w:val="it-IT"/>
        </w:rPr>
        <w:tab/>
      </w:r>
      <w:r w:rsidRPr="003E3E61">
        <w:rPr>
          <w:rFonts w:ascii="Palatino Linotype" w:hAnsi="Palatino Linotype"/>
          <w:i/>
          <w:sz w:val="22"/>
          <w:szCs w:val="22"/>
          <w:lang w:val="it-IT"/>
        </w:rPr>
        <w:tab/>
      </w:r>
    </w:p>
    <w:p w:rsidR="00EB7E7F" w:rsidRPr="003E3E61" w:rsidRDefault="00EB7E7F" w:rsidP="00EB7E7F">
      <w:pPr>
        <w:tabs>
          <w:tab w:val="left" w:pos="4140"/>
        </w:tabs>
        <w:jc w:val="both"/>
        <w:rPr>
          <w:rFonts w:ascii="Palatino Linotype" w:hAnsi="Palatino Linotype"/>
          <w:sz w:val="22"/>
          <w:szCs w:val="22"/>
          <w:lang w:val="it-IT"/>
        </w:rPr>
      </w:pPr>
      <w:r w:rsidRPr="003E3E61">
        <w:rPr>
          <w:rFonts w:ascii="Palatino Linotype" w:hAnsi="Palatino Linotype"/>
          <w:sz w:val="22"/>
          <w:szCs w:val="22"/>
          <w:lang w:val="it-IT"/>
        </w:rPr>
        <w:lastRenderedPageBreak/>
        <w:t>Ska paraqitur oferte</w:t>
      </w:r>
    </w:p>
    <w:p w:rsidR="00EB7E7F" w:rsidRPr="003E3E61" w:rsidRDefault="00EB7E7F" w:rsidP="00EB7E7F">
      <w:pPr>
        <w:rPr>
          <w:rFonts w:ascii="Palatino Linotype" w:hAnsi="Palatino Linotype"/>
          <w:i/>
          <w:sz w:val="22"/>
          <w:szCs w:val="22"/>
          <w:lang w:val="it-IT"/>
        </w:rPr>
      </w:pPr>
      <w:r w:rsidRPr="003E3E61">
        <w:rPr>
          <w:rFonts w:ascii="Palatino Linotype" w:hAnsi="Palatino Linotype"/>
          <w:i/>
          <w:sz w:val="22"/>
          <w:szCs w:val="22"/>
          <w:lang w:val="it-IT"/>
        </w:rPr>
        <w:t xml:space="preserve">          (me numra dhe fjalë)</w:t>
      </w:r>
    </w:p>
    <w:p w:rsidR="00EB7E7F" w:rsidRPr="003E3E61" w:rsidRDefault="00EB7E7F" w:rsidP="00EB7E7F">
      <w:pPr>
        <w:pStyle w:val="ListParagraph"/>
        <w:numPr>
          <w:ilvl w:val="0"/>
          <w:numId w:val="4"/>
        </w:numPr>
        <w:rPr>
          <w:rFonts w:ascii="Palatino Linotype" w:hAnsi="Palatino Linotype"/>
          <w:b/>
          <w:i/>
          <w:sz w:val="22"/>
          <w:szCs w:val="22"/>
        </w:rPr>
      </w:pPr>
      <w:r w:rsidRPr="003E3E61">
        <w:rPr>
          <w:rFonts w:ascii="Palatino Linotype" w:hAnsi="Palatino Linotype"/>
          <w:sz w:val="22"/>
          <w:szCs w:val="22"/>
          <w:lang w:val="it-IT"/>
        </w:rPr>
        <w:t>Caushi</w:t>
      </w:r>
      <w:r w:rsidRPr="003E3E61">
        <w:rPr>
          <w:rFonts w:ascii="Palatino Linotype" w:hAnsi="Palatino Linotype"/>
          <w:sz w:val="22"/>
          <w:szCs w:val="22"/>
          <w:lang w:val="it-IT"/>
        </w:rPr>
        <w:tab/>
      </w:r>
      <w:r w:rsidRPr="003E3E61">
        <w:rPr>
          <w:rFonts w:ascii="Palatino Linotype" w:hAnsi="Palatino Linotype"/>
          <w:sz w:val="22"/>
          <w:szCs w:val="22"/>
          <w:lang w:val="it-IT"/>
        </w:rPr>
        <w:tab/>
      </w:r>
      <w:r w:rsidRPr="003E3E61">
        <w:rPr>
          <w:rFonts w:ascii="Palatino Linotype" w:hAnsi="Palatino Linotype"/>
          <w:sz w:val="22"/>
          <w:szCs w:val="22"/>
          <w:lang w:val="it-IT"/>
        </w:rPr>
        <w:tab/>
      </w:r>
      <w:r w:rsidRPr="003E3E61">
        <w:rPr>
          <w:rFonts w:ascii="Palatino Linotype" w:hAnsi="Palatino Linotype"/>
          <w:sz w:val="22"/>
          <w:szCs w:val="22"/>
          <w:lang w:val="it-IT"/>
        </w:rPr>
        <w:tab/>
      </w:r>
      <w:r w:rsidRPr="003E3E61">
        <w:rPr>
          <w:rFonts w:ascii="Palatino Linotype" w:hAnsi="Palatino Linotype"/>
          <w:sz w:val="22"/>
          <w:szCs w:val="22"/>
          <w:lang w:val="it-IT"/>
        </w:rPr>
        <w:tab/>
        <w:t xml:space="preserve"> S’ka</w:t>
      </w:r>
    </w:p>
    <w:p w:rsidR="00EB7E7F" w:rsidRPr="003E3E61" w:rsidRDefault="00EB7E7F" w:rsidP="00EB7E7F">
      <w:pPr>
        <w:rPr>
          <w:rFonts w:ascii="Palatino Linotype" w:hAnsi="Palatino Linotype"/>
          <w:sz w:val="22"/>
          <w:szCs w:val="22"/>
          <w:lang w:val="it-IT"/>
        </w:rPr>
      </w:pPr>
      <w:r w:rsidRPr="003E3E61">
        <w:rPr>
          <w:rFonts w:ascii="Palatino Linotype" w:hAnsi="Palatino Linotype"/>
          <w:i/>
          <w:sz w:val="22"/>
          <w:szCs w:val="22"/>
          <w:lang w:val="it-IT"/>
        </w:rPr>
        <w:t xml:space="preserve">Emri i plotë i shoqërisë </w:t>
      </w:r>
      <w:r w:rsidRPr="003E3E61">
        <w:rPr>
          <w:rFonts w:ascii="Palatino Linotype" w:hAnsi="Palatino Linotype"/>
          <w:i/>
          <w:sz w:val="22"/>
          <w:szCs w:val="22"/>
          <w:lang w:val="it-IT"/>
        </w:rPr>
        <w:tab/>
      </w:r>
      <w:r w:rsidRPr="003E3E61">
        <w:rPr>
          <w:rFonts w:ascii="Palatino Linotype" w:hAnsi="Palatino Linotype"/>
          <w:i/>
          <w:sz w:val="22"/>
          <w:szCs w:val="22"/>
          <w:lang w:val="it-IT"/>
        </w:rPr>
        <w:tab/>
      </w:r>
      <w:r w:rsidRPr="003E3E61">
        <w:rPr>
          <w:rFonts w:ascii="Palatino Linotype" w:hAnsi="Palatino Linotype"/>
          <w:i/>
          <w:sz w:val="22"/>
          <w:szCs w:val="22"/>
          <w:lang w:val="it-IT"/>
        </w:rPr>
        <w:tab/>
      </w:r>
      <w:r w:rsidRPr="003E3E61">
        <w:rPr>
          <w:rFonts w:ascii="Palatino Linotype" w:hAnsi="Palatino Linotype"/>
          <w:i/>
          <w:sz w:val="22"/>
          <w:szCs w:val="22"/>
          <w:lang w:val="it-IT"/>
        </w:rPr>
        <w:tab/>
        <w:t xml:space="preserve">           numri i NIPT-it </w:t>
      </w:r>
      <w:r w:rsidRPr="003E3E61">
        <w:rPr>
          <w:rFonts w:ascii="Palatino Linotype" w:hAnsi="Palatino Linotype"/>
          <w:i/>
          <w:sz w:val="22"/>
          <w:szCs w:val="22"/>
          <w:lang w:val="it-IT"/>
        </w:rPr>
        <w:tab/>
      </w:r>
      <w:r w:rsidRPr="003E3E61">
        <w:rPr>
          <w:rFonts w:ascii="Palatino Linotype" w:hAnsi="Palatino Linotype"/>
          <w:i/>
          <w:sz w:val="22"/>
          <w:szCs w:val="22"/>
          <w:lang w:val="it-IT"/>
        </w:rPr>
        <w:tab/>
      </w:r>
    </w:p>
    <w:p w:rsidR="00EB7E7F" w:rsidRPr="003E3E61" w:rsidRDefault="00EB7E7F" w:rsidP="00EB7E7F">
      <w:pPr>
        <w:tabs>
          <w:tab w:val="left" w:pos="4140"/>
        </w:tabs>
        <w:jc w:val="both"/>
        <w:rPr>
          <w:rFonts w:ascii="Palatino Linotype" w:hAnsi="Palatino Linotype"/>
          <w:sz w:val="22"/>
          <w:szCs w:val="22"/>
          <w:lang w:val="it-IT"/>
        </w:rPr>
      </w:pPr>
      <w:r w:rsidRPr="003E3E61">
        <w:rPr>
          <w:rFonts w:ascii="Palatino Linotype" w:hAnsi="Palatino Linotype"/>
          <w:sz w:val="22"/>
          <w:szCs w:val="22"/>
          <w:lang w:val="it-IT"/>
        </w:rPr>
        <w:t>Ska paraqitur oferte</w:t>
      </w:r>
    </w:p>
    <w:p w:rsidR="00EB7E7F" w:rsidRPr="003E3E61" w:rsidRDefault="00EB7E7F" w:rsidP="00EB7E7F">
      <w:pPr>
        <w:rPr>
          <w:rFonts w:ascii="Palatino Linotype" w:hAnsi="Palatino Linotype"/>
          <w:i/>
          <w:sz w:val="22"/>
          <w:szCs w:val="22"/>
          <w:lang w:val="it-IT"/>
        </w:rPr>
      </w:pPr>
      <w:r w:rsidRPr="003E3E61">
        <w:rPr>
          <w:rFonts w:ascii="Palatino Linotype" w:hAnsi="Palatino Linotype"/>
          <w:i/>
          <w:sz w:val="22"/>
          <w:szCs w:val="22"/>
          <w:lang w:val="it-IT"/>
        </w:rPr>
        <w:t xml:space="preserve">   (me numra dhe fjalë)</w:t>
      </w:r>
    </w:p>
    <w:p w:rsidR="00EB7E7F" w:rsidRPr="003E3E61" w:rsidRDefault="00EB7E7F" w:rsidP="00EB7E7F">
      <w:pPr>
        <w:pStyle w:val="ListParagraph"/>
        <w:numPr>
          <w:ilvl w:val="0"/>
          <w:numId w:val="4"/>
        </w:numPr>
        <w:rPr>
          <w:rFonts w:ascii="Palatino Linotype" w:hAnsi="Palatino Linotype"/>
          <w:b/>
          <w:i/>
          <w:sz w:val="22"/>
          <w:szCs w:val="22"/>
        </w:rPr>
      </w:pPr>
      <w:r w:rsidRPr="003E3E61">
        <w:rPr>
          <w:rFonts w:ascii="Palatino Linotype" w:hAnsi="Palatino Linotype"/>
          <w:sz w:val="22"/>
          <w:szCs w:val="22"/>
          <w:lang w:val="it-IT"/>
        </w:rPr>
        <w:t xml:space="preserve">“Alko – Impex General Construcion” </w:t>
      </w:r>
      <w:r w:rsidRPr="003E3E61">
        <w:rPr>
          <w:rFonts w:ascii="Palatino Linotype" w:hAnsi="Palatino Linotype"/>
          <w:sz w:val="22"/>
          <w:szCs w:val="22"/>
          <w:lang w:val="it-IT"/>
        </w:rPr>
        <w:tab/>
      </w:r>
      <w:r w:rsidRPr="003E3E61">
        <w:rPr>
          <w:rFonts w:ascii="Palatino Linotype" w:hAnsi="Palatino Linotype"/>
          <w:sz w:val="22"/>
          <w:szCs w:val="22"/>
          <w:lang w:val="it-IT"/>
        </w:rPr>
        <w:tab/>
        <w:t xml:space="preserve"> K91326028I</w:t>
      </w:r>
    </w:p>
    <w:p w:rsidR="00EB7E7F" w:rsidRPr="003E3E61" w:rsidRDefault="00EB7E7F" w:rsidP="00EB7E7F">
      <w:pPr>
        <w:rPr>
          <w:rFonts w:ascii="Palatino Linotype" w:hAnsi="Palatino Linotype"/>
          <w:sz w:val="22"/>
          <w:szCs w:val="22"/>
          <w:lang w:val="it-IT"/>
        </w:rPr>
      </w:pPr>
      <w:r w:rsidRPr="003E3E61">
        <w:rPr>
          <w:rFonts w:ascii="Palatino Linotype" w:hAnsi="Palatino Linotype"/>
          <w:i/>
          <w:sz w:val="22"/>
          <w:szCs w:val="22"/>
          <w:lang w:val="it-IT"/>
        </w:rPr>
        <w:t xml:space="preserve">Emri i plotë i shoqërisë </w:t>
      </w:r>
      <w:r w:rsidRPr="003E3E61">
        <w:rPr>
          <w:rFonts w:ascii="Palatino Linotype" w:hAnsi="Palatino Linotype"/>
          <w:i/>
          <w:sz w:val="22"/>
          <w:szCs w:val="22"/>
          <w:lang w:val="it-IT"/>
        </w:rPr>
        <w:tab/>
      </w:r>
      <w:r w:rsidRPr="003E3E61">
        <w:rPr>
          <w:rFonts w:ascii="Palatino Linotype" w:hAnsi="Palatino Linotype"/>
          <w:i/>
          <w:sz w:val="22"/>
          <w:szCs w:val="22"/>
          <w:lang w:val="it-IT"/>
        </w:rPr>
        <w:tab/>
      </w:r>
      <w:r w:rsidRPr="003E3E61">
        <w:rPr>
          <w:rFonts w:ascii="Palatino Linotype" w:hAnsi="Palatino Linotype"/>
          <w:i/>
          <w:sz w:val="22"/>
          <w:szCs w:val="22"/>
          <w:lang w:val="it-IT"/>
        </w:rPr>
        <w:tab/>
      </w:r>
      <w:r w:rsidRPr="003E3E61">
        <w:rPr>
          <w:rFonts w:ascii="Palatino Linotype" w:hAnsi="Palatino Linotype"/>
          <w:i/>
          <w:sz w:val="22"/>
          <w:szCs w:val="22"/>
          <w:lang w:val="it-IT"/>
        </w:rPr>
        <w:tab/>
        <w:t xml:space="preserve">           numri i NIPT-it </w:t>
      </w:r>
      <w:r w:rsidRPr="003E3E61">
        <w:rPr>
          <w:rFonts w:ascii="Palatino Linotype" w:hAnsi="Palatino Linotype"/>
          <w:i/>
          <w:sz w:val="22"/>
          <w:szCs w:val="22"/>
          <w:lang w:val="it-IT"/>
        </w:rPr>
        <w:tab/>
      </w:r>
      <w:r w:rsidRPr="003E3E61">
        <w:rPr>
          <w:rFonts w:ascii="Palatino Linotype" w:hAnsi="Palatino Linotype"/>
          <w:i/>
          <w:sz w:val="22"/>
          <w:szCs w:val="22"/>
          <w:lang w:val="it-IT"/>
        </w:rPr>
        <w:tab/>
      </w:r>
    </w:p>
    <w:p w:rsidR="00EB7E7F" w:rsidRPr="003E3E61" w:rsidRDefault="00EB7E7F" w:rsidP="00EB7E7F">
      <w:pPr>
        <w:tabs>
          <w:tab w:val="left" w:pos="4140"/>
        </w:tabs>
        <w:jc w:val="both"/>
        <w:rPr>
          <w:rFonts w:ascii="Palatino Linotype" w:hAnsi="Palatino Linotype"/>
          <w:sz w:val="22"/>
          <w:szCs w:val="22"/>
          <w:lang w:val="it-IT"/>
        </w:rPr>
      </w:pPr>
      <w:r w:rsidRPr="003E3E61">
        <w:rPr>
          <w:rFonts w:ascii="Palatino Linotype" w:hAnsi="Palatino Linotype"/>
          <w:sz w:val="22"/>
          <w:szCs w:val="22"/>
          <w:lang w:val="it-IT"/>
        </w:rPr>
        <w:t>134616458 leke (njeqind e tridhjete e kater milion e gjashteqind e gjashtembedhjete mije e katerqind e pesedhjete e tete) leke Pa TVSH</w:t>
      </w:r>
    </w:p>
    <w:p w:rsidR="00EB7E7F" w:rsidRPr="003E3E61" w:rsidRDefault="00EB7E7F" w:rsidP="00EB7E7F">
      <w:pPr>
        <w:rPr>
          <w:rFonts w:ascii="Palatino Linotype" w:hAnsi="Palatino Linotype"/>
          <w:i/>
          <w:sz w:val="22"/>
          <w:szCs w:val="22"/>
          <w:lang w:val="it-IT"/>
        </w:rPr>
      </w:pPr>
      <w:r w:rsidRPr="003E3E61">
        <w:rPr>
          <w:rFonts w:ascii="Palatino Linotype" w:hAnsi="Palatino Linotype"/>
          <w:i/>
          <w:sz w:val="22"/>
          <w:szCs w:val="22"/>
          <w:lang w:val="it-IT"/>
        </w:rPr>
        <w:t xml:space="preserve">          (me numra dhe fjalë)</w:t>
      </w:r>
    </w:p>
    <w:p w:rsidR="00581451" w:rsidRPr="003E3E61" w:rsidRDefault="00581451" w:rsidP="00485B6E">
      <w:pPr>
        <w:rPr>
          <w:rFonts w:ascii="Palatino Linotype" w:hAnsi="Palatino Linotype"/>
          <w:sz w:val="22"/>
          <w:szCs w:val="22"/>
          <w:lang w:val="it-IT"/>
        </w:rPr>
      </w:pPr>
    </w:p>
    <w:p w:rsidR="008E4703" w:rsidRPr="003E3E61" w:rsidRDefault="008E4703" w:rsidP="00485B6E">
      <w:pPr>
        <w:jc w:val="both"/>
        <w:rPr>
          <w:rFonts w:ascii="Palatino Linotype" w:hAnsi="Palatino Linotype"/>
          <w:sz w:val="22"/>
          <w:szCs w:val="22"/>
          <w:lang w:val="it-IT"/>
        </w:rPr>
      </w:pPr>
      <w:r w:rsidRPr="003E3E61">
        <w:rPr>
          <w:rFonts w:ascii="Palatino Linotype" w:hAnsi="Palatino Linotype"/>
          <w:sz w:val="22"/>
          <w:szCs w:val="22"/>
          <w:lang w:val="it-IT"/>
        </w:rPr>
        <w:t>Janë skualifikuar ofertuesit e mëposhtëm:</w:t>
      </w:r>
    </w:p>
    <w:p w:rsidR="00894E54" w:rsidRPr="003E3E61" w:rsidRDefault="00894E54" w:rsidP="00894E54">
      <w:pPr>
        <w:pStyle w:val="ListParagraph"/>
        <w:numPr>
          <w:ilvl w:val="0"/>
          <w:numId w:val="21"/>
        </w:numPr>
        <w:jc w:val="both"/>
        <w:rPr>
          <w:rFonts w:ascii="Palatino Linotype" w:hAnsi="Palatino Linotype"/>
          <w:b/>
          <w:sz w:val="22"/>
          <w:szCs w:val="22"/>
          <w:lang w:val="it-IT"/>
        </w:rPr>
      </w:pPr>
      <w:r w:rsidRPr="003E3E61">
        <w:rPr>
          <w:rFonts w:ascii="Palatino Linotype" w:hAnsi="Palatino Linotype"/>
          <w:b/>
          <w:sz w:val="22"/>
          <w:szCs w:val="22"/>
          <w:lang w:val="it-IT"/>
        </w:rPr>
        <w:t xml:space="preserve">Dokumentacioni i operatorit ekonomik Luman Biba nuk eshte i plote dhe  nuk perputhet plotesisht me kerkesat e </w:t>
      </w:r>
      <w:r w:rsidRPr="003E3E61">
        <w:rPr>
          <w:rFonts w:ascii="Palatino Linotype" w:hAnsi="Palatino Linotype"/>
          <w:b/>
          <w:bCs/>
          <w:i/>
          <w:iCs/>
          <w:sz w:val="22"/>
          <w:szCs w:val="22"/>
          <w:lang w:val="it-IT"/>
        </w:rPr>
        <w:t>Kritereve te Pergjithshme dhe Kritereve te Veçanta te Kualifikimit</w:t>
      </w:r>
      <w:r w:rsidRPr="003E3E61">
        <w:rPr>
          <w:rFonts w:ascii="Palatino Linotype" w:hAnsi="Palatino Linotype"/>
          <w:b/>
          <w:sz w:val="22"/>
          <w:szCs w:val="22"/>
          <w:lang w:val="it-IT"/>
        </w:rPr>
        <w:t>, te percaktuara ne dokumentat e tenderit si me poshte:</w:t>
      </w:r>
    </w:p>
    <w:p w:rsidR="00894E54" w:rsidRPr="003E3E61" w:rsidRDefault="00894E54" w:rsidP="00894E54">
      <w:pPr>
        <w:pStyle w:val="ListParagraph"/>
        <w:numPr>
          <w:ilvl w:val="0"/>
          <w:numId w:val="30"/>
        </w:numPr>
        <w:jc w:val="both"/>
        <w:rPr>
          <w:rFonts w:ascii="Palatino Linotype" w:hAnsi="Palatino Linotype"/>
          <w:sz w:val="22"/>
          <w:szCs w:val="22"/>
          <w:lang w:val="it-IT"/>
        </w:rPr>
      </w:pPr>
      <w:r w:rsidRPr="003E3E61">
        <w:rPr>
          <w:rFonts w:ascii="Palatino Linotype" w:hAnsi="Palatino Linotype"/>
          <w:sz w:val="22"/>
          <w:szCs w:val="22"/>
          <w:lang w:val="it-IT"/>
        </w:rPr>
        <w:t>Ska paraqitur asnje dokumentacion kualifikues.</w:t>
      </w:r>
    </w:p>
    <w:p w:rsidR="00894E54" w:rsidRPr="003E3E61" w:rsidRDefault="00894E54" w:rsidP="00894E54">
      <w:pPr>
        <w:pStyle w:val="ListParagraph"/>
        <w:numPr>
          <w:ilvl w:val="0"/>
          <w:numId w:val="30"/>
        </w:numPr>
        <w:jc w:val="both"/>
        <w:rPr>
          <w:rFonts w:ascii="Palatino Linotype" w:hAnsi="Palatino Linotype"/>
          <w:sz w:val="22"/>
          <w:szCs w:val="22"/>
          <w:lang w:val="it-IT"/>
        </w:rPr>
      </w:pPr>
      <w:r w:rsidRPr="003E3E61">
        <w:rPr>
          <w:rFonts w:ascii="Palatino Linotype" w:hAnsi="Palatino Linotype"/>
          <w:sz w:val="22"/>
          <w:szCs w:val="22"/>
          <w:lang w:val="it-IT"/>
        </w:rPr>
        <w:t>Ska paraqitur oferte</w:t>
      </w:r>
    </w:p>
    <w:p w:rsidR="00894E54" w:rsidRPr="003E3E61" w:rsidRDefault="00894E54" w:rsidP="00894E54">
      <w:pPr>
        <w:spacing w:after="120"/>
        <w:jc w:val="both"/>
        <w:rPr>
          <w:rFonts w:ascii="Palatino Linotype" w:hAnsi="Palatino Linotype"/>
          <w:iCs/>
          <w:sz w:val="22"/>
          <w:szCs w:val="22"/>
          <w:lang w:val="da-DK"/>
        </w:rPr>
      </w:pPr>
      <w:r w:rsidRPr="003E3E61">
        <w:rPr>
          <w:rFonts w:ascii="Palatino Linotype" w:hAnsi="Palatino Linotype"/>
          <w:b/>
          <w:sz w:val="22"/>
          <w:szCs w:val="22"/>
          <w:lang w:val="it-IT"/>
        </w:rPr>
        <w:t xml:space="preserve">Per keto arsye komisioni vendosi ta vleresoi oferten te skualifikuar. </w:t>
      </w:r>
    </w:p>
    <w:p w:rsidR="00894E54" w:rsidRPr="003E3E61" w:rsidRDefault="00894E54" w:rsidP="00894E54">
      <w:pPr>
        <w:pStyle w:val="ListParagraph"/>
        <w:numPr>
          <w:ilvl w:val="0"/>
          <w:numId w:val="21"/>
        </w:numPr>
        <w:jc w:val="both"/>
        <w:rPr>
          <w:rFonts w:ascii="Palatino Linotype" w:hAnsi="Palatino Linotype"/>
          <w:b/>
          <w:sz w:val="22"/>
          <w:szCs w:val="22"/>
          <w:lang w:val="it-IT"/>
        </w:rPr>
      </w:pPr>
      <w:r w:rsidRPr="003E3E61">
        <w:rPr>
          <w:rFonts w:ascii="Palatino Linotype" w:hAnsi="Palatino Linotype"/>
          <w:b/>
          <w:sz w:val="22"/>
          <w:szCs w:val="22"/>
          <w:lang w:val="it-IT"/>
        </w:rPr>
        <w:t xml:space="preserve">Dokumentacioni i operatorit ekonomik Caushi nuk eshte i plote dhe  nuk perputhet plotesisht me kerkesat e </w:t>
      </w:r>
      <w:r w:rsidRPr="003E3E61">
        <w:rPr>
          <w:rFonts w:ascii="Palatino Linotype" w:hAnsi="Palatino Linotype"/>
          <w:b/>
          <w:bCs/>
          <w:i/>
          <w:iCs/>
          <w:sz w:val="22"/>
          <w:szCs w:val="22"/>
          <w:lang w:val="it-IT"/>
        </w:rPr>
        <w:t>Kritereve te Pergjithshme dhe Kritereve te Veçanta te Kualifikimit</w:t>
      </w:r>
      <w:r w:rsidRPr="003E3E61">
        <w:rPr>
          <w:rFonts w:ascii="Palatino Linotype" w:hAnsi="Palatino Linotype"/>
          <w:b/>
          <w:sz w:val="22"/>
          <w:szCs w:val="22"/>
          <w:lang w:val="it-IT"/>
        </w:rPr>
        <w:t>, te percaktuara ne dokumentat e tenderit si me poshte:</w:t>
      </w:r>
    </w:p>
    <w:p w:rsidR="00894E54" w:rsidRPr="003E3E61" w:rsidRDefault="00894E54" w:rsidP="00894E54">
      <w:pPr>
        <w:pStyle w:val="ListParagraph"/>
        <w:numPr>
          <w:ilvl w:val="0"/>
          <w:numId w:val="30"/>
        </w:numPr>
        <w:jc w:val="both"/>
        <w:rPr>
          <w:rFonts w:ascii="Palatino Linotype" w:hAnsi="Palatino Linotype"/>
          <w:sz w:val="22"/>
          <w:szCs w:val="22"/>
          <w:lang w:val="it-IT"/>
        </w:rPr>
      </w:pPr>
      <w:r w:rsidRPr="003E3E61">
        <w:rPr>
          <w:rFonts w:ascii="Palatino Linotype" w:hAnsi="Palatino Linotype"/>
          <w:sz w:val="22"/>
          <w:szCs w:val="22"/>
          <w:lang w:val="it-IT"/>
        </w:rPr>
        <w:t>Ska paraqitur asnje dokumentacion kualifikues.</w:t>
      </w:r>
    </w:p>
    <w:p w:rsidR="00894E54" w:rsidRPr="003E3E61" w:rsidRDefault="00894E54" w:rsidP="00894E54">
      <w:pPr>
        <w:pStyle w:val="ListParagraph"/>
        <w:numPr>
          <w:ilvl w:val="0"/>
          <w:numId w:val="30"/>
        </w:numPr>
        <w:jc w:val="both"/>
        <w:rPr>
          <w:rFonts w:ascii="Palatino Linotype" w:hAnsi="Palatino Linotype"/>
          <w:sz w:val="22"/>
          <w:szCs w:val="22"/>
          <w:lang w:val="it-IT"/>
        </w:rPr>
      </w:pPr>
      <w:r w:rsidRPr="003E3E61">
        <w:rPr>
          <w:rFonts w:ascii="Palatino Linotype" w:hAnsi="Palatino Linotype"/>
          <w:sz w:val="22"/>
          <w:szCs w:val="22"/>
          <w:lang w:val="it-IT"/>
        </w:rPr>
        <w:t>Ska paraqitur oferte</w:t>
      </w:r>
    </w:p>
    <w:p w:rsidR="00894E54" w:rsidRPr="003E3E61" w:rsidRDefault="00894E54" w:rsidP="00894E54">
      <w:pPr>
        <w:spacing w:after="120"/>
        <w:jc w:val="both"/>
        <w:rPr>
          <w:rFonts w:ascii="Palatino Linotype" w:hAnsi="Palatino Linotype"/>
          <w:iCs/>
          <w:sz w:val="22"/>
          <w:szCs w:val="22"/>
          <w:lang w:val="da-DK"/>
        </w:rPr>
      </w:pPr>
      <w:r w:rsidRPr="003E3E61">
        <w:rPr>
          <w:rFonts w:ascii="Palatino Linotype" w:hAnsi="Palatino Linotype"/>
          <w:b/>
          <w:sz w:val="22"/>
          <w:szCs w:val="22"/>
          <w:lang w:val="it-IT"/>
        </w:rPr>
        <w:t xml:space="preserve">Per keto arsye komisioni vendosi ta vleresoi oferten te skualifikuar. </w:t>
      </w:r>
    </w:p>
    <w:p w:rsidR="00894E54" w:rsidRPr="003E3E61" w:rsidRDefault="00894E54" w:rsidP="00894E54">
      <w:pPr>
        <w:pStyle w:val="ListParagraph"/>
        <w:numPr>
          <w:ilvl w:val="0"/>
          <w:numId w:val="21"/>
        </w:numPr>
        <w:jc w:val="both"/>
        <w:rPr>
          <w:rFonts w:ascii="Palatino Linotype" w:hAnsi="Palatino Linotype"/>
          <w:b/>
          <w:sz w:val="22"/>
          <w:szCs w:val="22"/>
          <w:lang w:val="it-IT"/>
        </w:rPr>
      </w:pPr>
      <w:r w:rsidRPr="003E3E61">
        <w:rPr>
          <w:rFonts w:ascii="Palatino Linotype" w:hAnsi="Palatino Linotype"/>
          <w:b/>
          <w:sz w:val="22"/>
          <w:szCs w:val="22"/>
          <w:lang w:val="it-IT"/>
        </w:rPr>
        <w:t xml:space="preserve">Dokumentacioni i operatorit ekonomik Senka/L sh.p.k. nuk eshte i plote dhe  nuk perputhet plotesisht me kerkesat e </w:t>
      </w:r>
      <w:r w:rsidRPr="003E3E61">
        <w:rPr>
          <w:rFonts w:ascii="Palatino Linotype" w:hAnsi="Palatino Linotype"/>
          <w:b/>
          <w:bCs/>
          <w:i/>
          <w:iCs/>
          <w:sz w:val="22"/>
          <w:szCs w:val="22"/>
          <w:lang w:val="it-IT"/>
        </w:rPr>
        <w:t>Kritereve te Pergjithshme dhe Kritereve te Veçanta te Kualifikimit</w:t>
      </w:r>
      <w:r w:rsidRPr="003E3E61">
        <w:rPr>
          <w:rFonts w:ascii="Palatino Linotype" w:hAnsi="Palatino Linotype"/>
          <w:b/>
          <w:sz w:val="22"/>
          <w:szCs w:val="22"/>
          <w:lang w:val="it-IT"/>
        </w:rPr>
        <w:t>, te percaktuara ne dokumentat e tenderit si me poshte:</w:t>
      </w:r>
    </w:p>
    <w:p w:rsidR="00894E54" w:rsidRPr="003E3E61" w:rsidRDefault="00894E54" w:rsidP="00894E54">
      <w:pPr>
        <w:pStyle w:val="ListParagraph"/>
        <w:numPr>
          <w:ilvl w:val="0"/>
          <w:numId w:val="31"/>
        </w:numPr>
        <w:jc w:val="both"/>
        <w:rPr>
          <w:rFonts w:ascii="Palatino Linotype" w:hAnsi="Palatino Linotype"/>
          <w:sz w:val="22"/>
          <w:szCs w:val="22"/>
          <w:lang w:val="it-IT"/>
        </w:rPr>
      </w:pPr>
      <w:r w:rsidRPr="003E3E61">
        <w:rPr>
          <w:rFonts w:ascii="Palatino Linotype" w:hAnsi="Palatino Linotype"/>
          <w:sz w:val="22"/>
          <w:szCs w:val="22"/>
          <w:lang w:val="it-IT"/>
        </w:rPr>
        <w:t xml:space="preserve">Ska paraqitur asnje dokumentacion kualifikues pervec Ekstrakt QKR dhe Ekstrakt Historik i QKR </w:t>
      </w:r>
    </w:p>
    <w:p w:rsidR="00894E54" w:rsidRPr="003E3E61" w:rsidRDefault="00894E54" w:rsidP="00894E54">
      <w:pPr>
        <w:pStyle w:val="ListParagraph"/>
        <w:numPr>
          <w:ilvl w:val="0"/>
          <w:numId w:val="31"/>
        </w:numPr>
        <w:jc w:val="both"/>
        <w:rPr>
          <w:rFonts w:ascii="Palatino Linotype" w:hAnsi="Palatino Linotype"/>
          <w:sz w:val="22"/>
          <w:szCs w:val="22"/>
          <w:lang w:val="it-IT"/>
        </w:rPr>
      </w:pPr>
      <w:r w:rsidRPr="003E3E61">
        <w:rPr>
          <w:rFonts w:ascii="Palatino Linotype" w:hAnsi="Palatino Linotype"/>
          <w:sz w:val="22"/>
          <w:szCs w:val="22"/>
          <w:lang w:val="it-IT"/>
        </w:rPr>
        <w:t>Ka paraqitur oferte por pa paraqitur preventivin e percaktuar ne DT.</w:t>
      </w:r>
    </w:p>
    <w:p w:rsidR="00894E54" w:rsidRPr="003E3E61" w:rsidRDefault="00894E54" w:rsidP="00894E54">
      <w:pPr>
        <w:pStyle w:val="ListParagraph"/>
        <w:numPr>
          <w:ilvl w:val="0"/>
          <w:numId w:val="21"/>
        </w:numPr>
        <w:jc w:val="both"/>
        <w:rPr>
          <w:rFonts w:ascii="Palatino Linotype" w:hAnsi="Palatino Linotype"/>
          <w:b/>
          <w:sz w:val="22"/>
          <w:szCs w:val="22"/>
          <w:lang w:val="it-IT"/>
        </w:rPr>
      </w:pPr>
      <w:r w:rsidRPr="003E3E61">
        <w:rPr>
          <w:rFonts w:ascii="Palatino Linotype" w:hAnsi="Palatino Linotype"/>
          <w:b/>
          <w:sz w:val="22"/>
          <w:szCs w:val="22"/>
          <w:lang w:val="it-IT"/>
        </w:rPr>
        <w:t xml:space="preserve">Dokumentacioni i operatorit ekonomik Viktoria Invest sh.p.k. nuk eshte i plote dhe  nuk perputhet plotesisht me kerkesat e </w:t>
      </w:r>
      <w:r w:rsidRPr="003E3E61">
        <w:rPr>
          <w:rFonts w:ascii="Palatino Linotype" w:hAnsi="Palatino Linotype"/>
          <w:b/>
          <w:bCs/>
          <w:i/>
          <w:iCs/>
          <w:sz w:val="22"/>
          <w:szCs w:val="22"/>
          <w:lang w:val="it-IT"/>
        </w:rPr>
        <w:t>Kritereve te Pergjithshme dhe Kritereve te Veçanta te Kualifikimit</w:t>
      </w:r>
      <w:r w:rsidRPr="003E3E61">
        <w:rPr>
          <w:rFonts w:ascii="Palatino Linotype" w:hAnsi="Palatino Linotype"/>
          <w:b/>
          <w:sz w:val="22"/>
          <w:szCs w:val="22"/>
          <w:lang w:val="it-IT"/>
        </w:rPr>
        <w:t>, te percaktuara ne dokumentat e tenderit si me poshte:</w:t>
      </w:r>
    </w:p>
    <w:p w:rsidR="00894E54" w:rsidRPr="003E3E61" w:rsidRDefault="00894E54" w:rsidP="00894E54">
      <w:pPr>
        <w:pStyle w:val="ListParagraph"/>
        <w:numPr>
          <w:ilvl w:val="0"/>
          <w:numId w:val="38"/>
        </w:numPr>
        <w:ind w:right="-403"/>
        <w:contextualSpacing w:val="0"/>
        <w:jc w:val="both"/>
        <w:rPr>
          <w:rFonts w:ascii="Palatino Linotype" w:hAnsi="Palatino Linotype"/>
          <w:sz w:val="22"/>
          <w:szCs w:val="22"/>
          <w:lang w:val="it-IT"/>
        </w:rPr>
      </w:pPr>
      <w:r w:rsidRPr="003E3E61">
        <w:rPr>
          <w:rFonts w:ascii="Palatino Linotype" w:hAnsi="Palatino Linotype"/>
          <w:sz w:val="22"/>
          <w:szCs w:val="22"/>
          <w:lang w:val="it-IT"/>
        </w:rPr>
        <w:t xml:space="preserve">Operatori ekonomik nuk e ka paraqitur te plote kerkesen per: </w:t>
      </w:r>
      <w:r w:rsidRPr="003E3E61">
        <w:rPr>
          <w:rFonts w:ascii="Palatino Linotype" w:hAnsi="Palatino Linotype"/>
          <w:i/>
          <w:sz w:val="22"/>
          <w:szCs w:val="22"/>
          <w:lang w:val="it-IT"/>
        </w:rPr>
        <w:t>Deklarate e administratorit te shoqerise ofertuese per punet konkrete ( te kontraktuara gjate 2015 apo ne vijim nga vitet e tjera )  me te cilat eshte e angazhuar shoqeria per vitin 2015 qofshin me fonde publike apo jo publike ( investitor privat ) shoqeruar me preventivin perkates. (Ne rast se ofertuesi eshte bashkim i operatoreve, cdo anetar i ketij bashkimi duhet te paraqese kete dokument).</w:t>
      </w:r>
      <w:r w:rsidRPr="003E3E61">
        <w:rPr>
          <w:rFonts w:ascii="Palatino Linotype" w:hAnsi="Palatino Linotype"/>
          <w:sz w:val="22"/>
          <w:szCs w:val="22"/>
          <w:lang w:val="it-IT"/>
        </w:rPr>
        <w:t xml:space="preserve"> Ne rastin konkret ky operator ka paraqitur nje oferte prane Ministrise se Industrise dhe Energjise ne masen 185419088.89 leke nderkohe qe preventivi i paraqitur eshte per vleren 64677762,63 leke.</w:t>
      </w:r>
    </w:p>
    <w:p w:rsidR="00894E54" w:rsidRPr="003E3E61" w:rsidRDefault="00894E54" w:rsidP="00894E54">
      <w:pPr>
        <w:pStyle w:val="ListParagraph"/>
        <w:numPr>
          <w:ilvl w:val="0"/>
          <w:numId w:val="38"/>
        </w:numPr>
        <w:ind w:right="-403"/>
        <w:contextualSpacing w:val="0"/>
        <w:jc w:val="both"/>
        <w:rPr>
          <w:rFonts w:ascii="Palatino Linotype" w:hAnsi="Palatino Linotype"/>
          <w:sz w:val="22"/>
          <w:szCs w:val="22"/>
          <w:lang w:val="it-IT"/>
        </w:rPr>
      </w:pPr>
      <w:r w:rsidRPr="003E3E61">
        <w:rPr>
          <w:rFonts w:ascii="Palatino Linotype" w:hAnsi="Palatino Linotype"/>
          <w:sz w:val="22"/>
          <w:szCs w:val="22"/>
          <w:lang w:val="it-IT"/>
        </w:rPr>
        <w:lastRenderedPageBreak/>
        <w:t>Eshte kerkuar nga operatoret te paraqesin dokumentacion per stafin si me poshte vijon:</w:t>
      </w:r>
    </w:p>
    <w:p w:rsidR="00894E54" w:rsidRPr="003E3E61" w:rsidRDefault="00894E54" w:rsidP="00894E54">
      <w:pPr>
        <w:autoSpaceDE w:val="0"/>
        <w:autoSpaceDN w:val="0"/>
        <w:adjustRightInd w:val="0"/>
        <w:jc w:val="both"/>
        <w:rPr>
          <w:rFonts w:ascii="Palatino Linotype" w:hAnsi="Palatino Linotype"/>
          <w:sz w:val="22"/>
          <w:szCs w:val="22"/>
        </w:rPr>
      </w:pPr>
      <w:r w:rsidRPr="003E3E61">
        <w:rPr>
          <w:rFonts w:ascii="Palatino Linotype" w:hAnsi="Palatino Linotype"/>
          <w:sz w:val="22"/>
          <w:szCs w:val="22"/>
        </w:rPr>
        <w:t>5.1 Pjese e stafitteknikteoperatoritduhettejene ;</w:t>
      </w:r>
    </w:p>
    <w:p w:rsidR="00894E54" w:rsidRPr="003E3E61" w:rsidRDefault="00894E54" w:rsidP="00894E54">
      <w:pPr>
        <w:numPr>
          <w:ilvl w:val="0"/>
          <w:numId w:val="29"/>
        </w:numPr>
        <w:autoSpaceDE w:val="0"/>
        <w:autoSpaceDN w:val="0"/>
        <w:adjustRightInd w:val="0"/>
        <w:jc w:val="both"/>
        <w:rPr>
          <w:rFonts w:ascii="Palatino Linotype" w:hAnsi="Palatino Linotype"/>
          <w:sz w:val="22"/>
          <w:szCs w:val="22"/>
          <w:lang w:val="it-IT"/>
        </w:rPr>
      </w:pPr>
      <w:r w:rsidRPr="003E3E61">
        <w:rPr>
          <w:rFonts w:ascii="Palatino Linotype" w:hAnsi="Palatino Linotype"/>
          <w:sz w:val="22"/>
          <w:szCs w:val="22"/>
          <w:lang w:val="it-IT"/>
        </w:rPr>
        <w:t xml:space="preserve">Ing ndertimi </w:t>
      </w:r>
    </w:p>
    <w:p w:rsidR="00894E54" w:rsidRPr="003E3E61" w:rsidRDefault="00894E54" w:rsidP="00894E54">
      <w:pPr>
        <w:numPr>
          <w:ilvl w:val="0"/>
          <w:numId w:val="29"/>
        </w:numPr>
        <w:autoSpaceDE w:val="0"/>
        <w:autoSpaceDN w:val="0"/>
        <w:adjustRightInd w:val="0"/>
        <w:jc w:val="both"/>
        <w:rPr>
          <w:rFonts w:ascii="Palatino Linotype" w:hAnsi="Palatino Linotype"/>
          <w:sz w:val="22"/>
          <w:szCs w:val="22"/>
        </w:rPr>
      </w:pPr>
      <w:r w:rsidRPr="003E3E61">
        <w:rPr>
          <w:rFonts w:ascii="Palatino Linotype" w:hAnsi="Palatino Linotype"/>
          <w:sz w:val="22"/>
          <w:szCs w:val="22"/>
        </w:rPr>
        <w:t>Inghidroteknik</w:t>
      </w:r>
    </w:p>
    <w:p w:rsidR="00894E54" w:rsidRPr="003E3E61" w:rsidRDefault="00894E54" w:rsidP="00894E54">
      <w:pPr>
        <w:numPr>
          <w:ilvl w:val="0"/>
          <w:numId w:val="29"/>
        </w:numPr>
        <w:autoSpaceDE w:val="0"/>
        <w:autoSpaceDN w:val="0"/>
        <w:adjustRightInd w:val="0"/>
        <w:jc w:val="both"/>
        <w:rPr>
          <w:rFonts w:ascii="Palatino Linotype" w:hAnsi="Palatino Linotype"/>
          <w:sz w:val="22"/>
          <w:szCs w:val="22"/>
        </w:rPr>
      </w:pPr>
      <w:r w:rsidRPr="003E3E61">
        <w:rPr>
          <w:rFonts w:ascii="Palatino Linotype" w:hAnsi="Palatino Linotype"/>
          <w:sz w:val="22"/>
          <w:szCs w:val="22"/>
        </w:rPr>
        <w:t>Ingmjedisi</w:t>
      </w:r>
    </w:p>
    <w:p w:rsidR="00894E54" w:rsidRPr="003E3E61" w:rsidRDefault="00894E54" w:rsidP="00894E54">
      <w:pPr>
        <w:numPr>
          <w:ilvl w:val="0"/>
          <w:numId w:val="29"/>
        </w:numPr>
        <w:autoSpaceDE w:val="0"/>
        <w:autoSpaceDN w:val="0"/>
        <w:adjustRightInd w:val="0"/>
        <w:jc w:val="both"/>
        <w:rPr>
          <w:rFonts w:ascii="Palatino Linotype" w:hAnsi="Palatino Linotype"/>
          <w:sz w:val="22"/>
          <w:szCs w:val="22"/>
        </w:rPr>
      </w:pPr>
      <w:r w:rsidRPr="003E3E61">
        <w:rPr>
          <w:rFonts w:ascii="Palatino Linotype" w:hAnsi="Palatino Linotype"/>
          <w:sz w:val="22"/>
          <w:szCs w:val="22"/>
        </w:rPr>
        <w:t>Inggjeolog</w:t>
      </w:r>
    </w:p>
    <w:p w:rsidR="00894E54" w:rsidRPr="003E3E61" w:rsidRDefault="00894E54" w:rsidP="00894E54">
      <w:pPr>
        <w:autoSpaceDE w:val="0"/>
        <w:autoSpaceDN w:val="0"/>
        <w:adjustRightInd w:val="0"/>
        <w:jc w:val="both"/>
        <w:rPr>
          <w:rFonts w:ascii="Palatino Linotype" w:hAnsi="Palatino Linotype"/>
          <w:sz w:val="22"/>
          <w:szCs w:val="22"/>
          <w:lang w:val="it-IT"/>
        </w:rPr>
      </w:pPr>
      <w:r w:rsidRPr="003E3E61">
        <w:rPr>
          <w:rFonts w:ascii="Palatino Linotype" w:hAnsi="Palatino Linotype"/>
          <w:sz w:val="22"/>
          <w:szCs w:val="22"/>
          <w:lang w:val="it-IT"/>
        </w:rPr>
        <w:t>Per plotesimin e kushtit te mesiperm kerkohet:</w:t>
      </w:r>
    </w:p>
    <w:p w:rsidR="00894E54" w:rsidRPr="003E3E61" w:rsidRDefault="00894E54" w:rsidP="00894E54">
      <w:pPr>
        <w:autoSpaceDE w:val="0"/>
        <w:autoSpaceDN w:val="0"/>
        <w:adjustRightInd w:val="0"/>
        <w:contextualSpacing/>
        <w:jc w:val="both"/>
        <w:rPr>
          <w:rFonts w:ascii="Palatino Linotype" w:hAnsi="Palatino Linotype"/>
          <w:sz w:val="22"/>
          <w:szCs w:val="22"/>
          <w:lang w:val="it-IT"/>
        </w:rPr>
      </w:pPr>
      <w:r w:rsidRPr="003E3E61">
        <w:rPr>
          <w:rFonts w:ascii="Palatino Linotype" w:hAnsi="Palatino Linotype"/>
          <w:sz w:val="22"/>
          <w:szCs w:val="22"/>
          <w:lang w:val="it-IT"/>
        </w:rPr>
        <w:t>1.Sejcili prej pjesetareve te stafit teknik te mesiperm duhet te gjenden  ne licensen e shoqerise.</w:t>
      </w:r>
    </w:p>
    <w:p w:rsidR="00894E54" w:rsidRPr="003E3E61" w:rsidRDefault="00894E54" w:rsidP="00894E54">
      <w:pPr>
        <w:autoSpaceDE w:val="0"/>
        <w:autoSpaceDN w:val="0"/>
        <w:adjustRightInd w:val="0"/>
        <w:contextualSpacing/>
        <w:jc w:val="both"/>
        <w:rPr>
          <w:rFonts w:ascii="Palatino Linotype" w:hAnsi="Palatino Linotype"/>
          <w:sz w:val="22"/>
          <w:szCs w:val="22"/>
          <w:lang w:val="it-IT"/>
        </w:rPr>
      </w:pPr>
      <w:r w:rsidRPr="003E3E61">
        <w:rPr>
          <w:rFonts w:ascii="Palatino Linotype" w:hAnsi="Palatino Linotype"/>
          <w:sz w:val="22"/>
          <w:szCs w:val="22"/>
          <w:lang w:val="it-IT"/>
        </w:rPr>
        <w:t>2.Sejcili prej pjesetareve te stafit teknik te mesiperm duhet te gjenden ne liste pagesat e shoqerise</w:t>
      </w:r>
    </w:p>
    <w:p w:rsidR="00894E54" w:rsidRPr="003E3E61" w:rsidRDefault="00894E54" w:rsidP="00894E54">
      <w:pPr>
        <w:autoSpaceDE w:val="0"/>
        <w:autoSpaceDN w:val="0"/>
        <w:adjustRightInd w:val="0"/>
        <w:contextualSpacing/>
        <w:jc w:val="both"/>
        <w:rPr>
          <w:rFonts w:ascii="Palatino Linotype" w:hAnsi="Palatino Linotype"/>
          <w:sz w:val="22"/>
          <w:szCs w:val="22"/>
          <w:lang w:val="it-IT"/>
        </w:rPr>
      </w:pPr>
      <w:r w:rsidRPr="003E3E61">
        <w:rPr>
          <w:rFonts w:ascii="Palatino Linotype" w:hAnsi="Palatino Linotype"/>
          <w:sz w:val="22"/>
          <w:szCs w:val="22"/>
          <w:lang w:val="it-IT"/>
        </w:rPr>
        <w:t>3.Sejcili prej pjesetareve te stafit teknik te mesiperm duhet te kete kontrate pune noteriale te vlefshme me shoqerine.</w:t>
      </w:r>
    </w:p>
    <w:p w:rsidR="00894E54" w:rsidRPr="003E3E61" w:rsidRDefault="00894E54" w:rsidP="00894E54">
      <w:pPr>
        <w:jc w:val="both"/>
        <w:rPr>
          <w:rFonts w:ascii="Palatino Linotype" w:hAnsi="Palatino Linotype"/>
          <w:sz w:val="22"/>
          <w:szCs w:val="22"/>
          <w:lang w:val="it-IT"/>
        </w:rPr>
      </w:pPr>
      <w:r w:rsidRPr="003E3E61">
        <w:rPr>
          <w:rFonts w:ascii="Palatino Linotype" w:hAnsi="Palatino Linotype"/>
          <w:sz w:val="22"/>
          <w:szCs w:val="22"/>
          <w:lang w:val="it-IT"/>
        </w:rPr>
        <w:t>Per kete rast konstatohen mangesite ne dokumentacion per stafin si me poshte vijon:</w:t>
      </w:r>
    </w:p>
    <w:p w:rsidR="00894E54" w:rsidRPr="003E3E61" w:rsidRDefault="00894E54" w:rsidP="00894E54">
      <w:pPr>
        <w:jc w:val="both"/>
        <w:rPr>
          <w:rFonts w:ascii="Palatino Linotype" w:hAnsi="Palatino Linotype"/>
          <w:sz w:val="22"/>
          <w:szCs w:val="22"/>
          <w:lang w:val="it-IT"/>
        </w:rPr>
      </w:pPr>
      <w:r w:rsidRPr="003E3E61">
        <w:rPr>
          <w:rFonts w:ascii="Palatino Linotype" w:hAnsi="Palatino Linotype"/>
          <w:sz w:val="22"/>
          <w:szCs w:val="22"/>
          <w:lang w:val="it-IT"/>
        </w:rPr>
        <w:t>Inxhinierja e mjedisit Erlinda Peshku:</w:t>
      </w:r>
    </w:p>
    <w:p w:rsidR="00894E54" w:rsidRPr="003E3E61" w:rsidRDefault="00894E54" w:rsidP="00894E54">
      <w:pPr>
        <w:pStyle w:val="ListParagraph"/>
        <w:numPr>
          <w:ilvl w:val="0"/>
          <w:numId w:val="32"/>
        </w:numPr>
        <w:ind w:right="-403"/>
        <w:contextualSpacing w:val="0"/>
        <w:jc w:val="both"/>
        <w:rPr>
          <w:rFonts w:ascii="Palatino Linotype" w:hAnsi="Palatino Linotype"/>
          <w:i/>
          <w:sz w:val="22"/>
          <w:szCs w:val="22"/>
        </w:rPr>
      </w:pPr>
      <w:r w:rsidRPr="003E3E61">
        <w:rPr>
          <w:rFonts w:ascii="Palatino Linotype" w:hAnsi="Palatino Linotype"/>
          <w:i/>
          <w:sz w:val="22"/>
          <w:szCs w:val="22"/>
        </w:rPr>
        <w:t>Inxhinierjanukgjendet ne licencen e shoqerise.</w:t>
      </w:r>
    </w:p>
    <w:p w:rsidR="00894E54" w:rsidRPr="003E3E61" w:rsidRDefault="00894E54" w:rsidP="00894E54">
      <w:pPr>
        <w:pStyle w:val="ListParagraph"/>
        <w:numPr>
          <w:ilvl w:val="0"/>
          <w:numId w:val="32"/>
        </w:numPr>
        <w:ind w:right="-403"/>
        <w:contextualSpacing w:val="0"/>
        <w:jc w:val="both"/>
        <w:rPr>
          <w:rFonts w:ascii="Palatino Linotype" w:hAnsi="Palatino Linotype"/>
          <w:i/>
          <w:sz w:val="22"/>
          <w:szCs w:val="22"/>
        </w:rPr>
      </w:pPr>
      <w:r w:rsidRPr="003E3E61">
        <w:rPr>
          <w:rFonts w:ascii="Palatino Linotype" w:hAnsi="Palatino Linotype"/>
          <w:i/>
          <w:sz w:val="22"/>
          <w:szCs w:val="22"/>
        </w:rPr>
        <w:t>Ne listepagesen e muajitdhjetorkonstatohet se kjoinxhiniereeshtepaguar me page 25000 lekeedhepsekaditeteplota 22 ne detyregjatemuajitnekundershtimkeshtu me legjislacioninicilipercaktondhenivelet e pagave per drejtuesitteknikteshoqerise.</w:t>
      </w:r>
    </w:p>
    <w:p w:rsidR="00894E54" w:rsidRPr="003E3E61" w:rsidRDefault="00894E54" w:rsidP="00894E54">
      <w:pPr>
        <w:jc w:val="both"/>
        <w:rPr>
          <w:rFonts w:ascii="Palatino Linotype" w:hAnsi="Palatino Linotype"/>
          <w:sz w:val="22"/>
          <w:szCs w:val="22"/>
          <w:lang w:val="it-IT"/>
        </w:rPr>
      </w:pPr>
      <w:r w:rsidRPr="003E3E61">
        <w:rPr>
          <w:rFonts w:ascii="Palatino Linotype" w:hAnsi="Palatino Linotype"/>
          <w:sz w:val="22"/>
          <w:szCs w:val="22"/>
          <w:lang w:val="it-IT"/>
        </w:rPr>
        <w:t>Inxhinierja Shpresa Banja:</w:t>
      </w:r>
    </w:p>
    <w:p w:rsidR="00894E54" w:rsidRPr="003E3E61" w:rsidRDefault="00894E54" w:rsidP="00894E54">
      <w:pPr>
        <w:pStyle w:val="ListParagraph"/>
        <w:numPr>
          <w:ilvl w:val="0"/>
          <w:numId w:val="32"/>
        </w:numPr>
        <w:ind w:right="-403"/>
        <w:contextualSpacing w:val="0"/>
        <w:jc w:val="both"/>
        <w:rPr>
          <w:rFonts w:ascii="Palatino Linotype" w:hAnsi="Palatino Linotype"/>
          <w:i/>
          <w:sz w:val="22"/>
          <w:szCs w:val="22"/>
        </w:rPr>
      </w:pPr>
      <w:r w:rsidRPr="003E3E61">
        <w:rPr>
          <w:rFonts w:ascii="Palatino Linotype" w:hAnsi="Palatino Linotype"/>
          <w:i/>
          <w:sz w:val="22"/>
          <w:szCs w:val="22"/>
        </w:rPr>
        <w:t>Ne listepagesen e muajitdhjetorkonstatohet se kjoinxhiniereeshtepaguar me page 22522 lekeedhepsekaditeteplota 22 ne detyregjatemuajitnekundershtimkeshtu me legjislacioninicilipercaktondhenivelet e pagave per drejtuesitteknikteshoqerise.</w:t>
      </w:r>
    </w:p>
    <w:p w:rsidR="00894E54" w:rsidRPr="003E3E61" w:rsidRDefault="00894E54" w:rsidP="00894E54">
      <w:pPr>
        <w:pStyle w:val="ListParagraph"/>
        <w:numPr>
          <w:ilvl w:val="0"/>
          <w:numId w:val="32"/>
        </w:numPr>
        <w:ind w:right="-403"/>
        <w:contextualSpacing w:val="0"/>
        <w:jc w:val="both"/>
        <w:rPr>
          <w:rFonts w:ascii="Palatino Linotype" w:hAnsi="Palatino Linotype"/>
          <w:i/>
          <w:sz w:val="22"/>
          <w:szCs w:val="22"/>
        </w:rPr>
      </w:pPr>
      <w:r w:rsidRPr="003E3E61">
        <w:rPr>
          <w:rFonts w:ascii="Palatino Linotype" w:hAnsi="Palatino Linotype"/>
          <w:i/>
          <w:sz w:val="22"/>
          <w:szCs w:val="22"/>
        </w:rPr>
        <w:t>Profili I arsimitteznj. ShpresaBanjaeshteKimiindustrialeprajashtekerkeses per inxhinierimjedisi.</w:t>
      </w:r>
    </w:p>
    <w:p w:rsidR="00894E54" w:rsidRPr="003E3E61" w:rsidRDefault="00894E54" w:rsidP="00894E54">
      <w:pPr>
        <w:pStyle w:val="ListParagraph"/>
        <w:numPr>
          <w:ilvl w:val="0"/>
          <w:numId w:val="32"/>
        </w:numPr>
        <w:ind w:right="-403"/>
        <w:contextualSpacing w:val="0"/>
        <w:jc w:val="both"/>
        <w:rPr>
          <w:rFonts w:ascii="Palatino Linotype" w:hAnsi="Palatino Linotype"/>
          <w:i/>
          <w:sz w:val="22"/>
          <w:szCs w:val="22"/>
        </w:rPr>
      </w:pPr>
      <w:r w:rsidRPr="003E3E61">
        <w:rPr>
          <w:rFonts w:ascii="Palatino Linotype" w:hAnsi="Palatino Linotype"/>
          <w:i/>
          <w:sz w:val="22"/>
          <w:szCs w:val="22"/>
        </w:rPr>
        <w:t>Kontrata e punesmespalevenukeshte ne pranitenoteritdhe as me vertetimnenshkrimingaana e noterit.</w:t>
      </w:r>
    </w:p>
    <w:p w:rsidR="00894E54" w:rsidRPr="003E3E61" w:rsidRDefault="00894E54" w:rsidP="00894E54">
      <w:pPr>
        <w:jc w:val="both"/>
        <w:rPr>
          <w:rFonts w:ascii="Palatino Linotype" w:hAnsi="Palatino Linotype"/>
          <w:b/>
          <w:sz w:val="22"/>
          <w:szCs w:val="22"/>
        </w:rPr>
      </w:pPr>
      <w:r w:rsidRPr="003E3E61">
        <w:rPr>
          <w:rFonts w:ascii="Palatino Linotype" w:hAnsi="Palatino Linotype"/>
          <w:b/>
          <w:sz w:val="22"/>
          <w:szCs w:val="22"/>
        </w:rPr>
        <w:t>Persa me lartoperatoriekonomiknuk e plotesonkriterin per inxhiniermjedisi.</w:t>
      </w:r>
    </w:p>
    <w:p w:rsidR="00894E54" w:rsidRPr="003E3E61" w:rsidRDefault="00894E54" w:rsidP="00894E54">
      <w:pPr>
        <w:jc w:val="both"/>
        <w:rPr>
          <w:rFonts w:ascii="Palatino Linotype" w:hAnsi="Palatino Linotype"/>
          <w:sz w:val="22"/>
          <w:szCs w:val="22"/>
        </w:rPr>
      </w:pPr>
      <w:r w:rsidRPr="003E3E61">
        <w:rPr>
          <w:rFonts w:ascii="Palatino Linotype" w:hAnsi="Palatino Linotype"/>
          <w:sz w:val="22"/>
          <w:szCs w:val="22"/>
        </w:rPr>
        <w:t>InxhinierjaGjyhzyde Mino</w:t>
      </w:r>
    </w:p>
    <w:p w:rsidR="00894E54" w:rsidRPr="003E3E61" w:rsidRDefault="00894E54" w:rsidP="00894E54">
      <w:pPr>
        <w:pStyle w:val="ListParagraph"/>
        <w:numPr>
          <w:ilvl w:val="0"/>
          <w:numId w:val="33"/>
        </w:numPr>
        <w:ind w:right="-403"/>
        <w:contextualSpacing w:val="0"/>
        <w:jc w:val="both"/>
        <w:rPr>
          <w:rFonts w:ascii="Palatino Linotype" w:hAnsi="Palatino Linotype"/>
          <w:i/>
          <w:sz w:val="22"/>
          <w:szCs w:val="22"/>
        </w:rPr>
      </w:pPr>
      <w:r w:rsidRPr="003E3E61">
        <w:rPr>
          <w:rFonts w:ascii="Palatino Linotype" w:hAnsi="Palatino Linotype"/>
          <w:i/>
          <w:sz w:val="22"/>
          <w:szCs w:val="22"/>
        </w:rPr>
        <w:t>Ne listepagesen e muajitdhjetorkonstatohet se kjoinxhiniereeshtepaguar me page 22000 lekeedhepsekaditeteplota 22 ne detyregjatemuajitnekundershtimkeshtu me legjislacioninicilipercaktondhenivelet e pagave per drejtuesitteknikteshoqerise.</w:t>
      </w:r>
    </w:p>
    <w:p w:rsidR="00894E54" w:rsidRPr="003E3E61" w:rsidRDefault="00894E54" w:rsidP="00894E54">
      <w:pPr>
        <w:pStyle w:val="ListParagraph"/>
        <w:numPr>
          <w:ilvl w:val="0"/>
          <w:numId w:val="33"/>
        </w:numPr>
        <w:ind w:right="-403"/>
        <w:contextualSpacing w:val="0"/>
        <w:jc w:val="both"/>
        <w:rPr>
          <w:rFonts w:ascii="Palatino Linotype" w:hAnsi="Palatino Linotype"/>
          <w:i/>
          <w:sz w:val="22"/>
          <w:szCs w:val="22"/>
        </w:rPr>
      </w:pPr>
      <w:r w:rsidRPr="003E3E61">
        <w:rPr>
          <w:rFonts w:ascii="Palatino Linotype" w:hAnsi="Palatino Linotype"/>
          <w:i/>
          <w:sz w:val="22"/>
          <w:szCs w:val="22"/>
        </w:rPr>
        <w:t>Kontrata e punesmespalevenukeshte ne pranitenoteritdhe as me vertetimnenshkrimingaana e noterit.</w:t>
      </w:r>
    </w:p>
    <w:p w:rsidR="00894E54" w:rsidRPr="003E3E61" w:rsidRDefault="00894E54" w:rsidP="00894E54">
      <w:pPr>
        <w:jc w:val="both"/>
        <w:rPr>
          <w:rFonts w:ascii="Palatino Linotype" w:hAnsi="Palatino Linotype"/>
          <w:sz w:val="22"/>
          <w:szCs w:val="22"/>
        </w:rPr>
      </w:pPr>
      <w:r w:rsidRPr="003E3E61">
        <w:rPr>
          <w:rFonts w:ascii="Palatino Linotype" w:hAnsi="Palatino Linotype"/>
          <w:sz w:val="22"/>
          <w:szCs w:val="22"/>
        </w:rPr>
        <w:t>InxhinieriGentjanAlla</w:t>
      </w:r>
    </w:p>
    <w:p w:rsidR="00894E54" w:rsidRPr="003E3E61" w:rsidRDefault="00894E54" w:rsidP="00894E54">
      <w:pPr>
        <w:pStyle w:val="ListParagraph"/>
        <w:numPr>
          <w:ilvl w:val="0"/>
          <w:numId w:val="35"/>
        </w:numPr>
        <w:ind w:right="-403"/>
        <w:contextualSpacing w:val="0"/>
        <w:jc w:val="both"/>
        <w:rPr>
          <w:rFonts w:ascii="Palatino Linotype" w:hAnsi="Palatino Linotype"/>
          <w:i/>
          <w:sz w:val="22"/>
          <w:szCs w:val="22"/>
        </w:rPr>
      </w:pPr>
      <w:r w:rsidRPr="003E3E61">
        <w:rPr>
          <w:rFonts w:ascii="Palatino Linotype" w:hAnsi="Palatino Linotype"/>
          <w:i/>
          <w:sz w:val="22"/>
          <w:szCs w:val="22"/>
        </w:rPr>
        <w:t>Inxhinierinukgjendet ne licencen e shoqerise ne kundershtim me kerkesat per kualifikim.</w:t>
      </w:r>
    </w:p>
    <w:p w:rsidR="00894E54" w:rsidRPr="003E3E61" w:rsidRDefault="00894E54" w:rsidP="00894E54">
      <w:pPr>
        <w:pStyle w:val="ListParagraph"/>
        <w:numPr>
          <w:ilvl w:val="0"/>
          <w:numId w:val="35"/>
        </w:numPr>
        <w:ind w:right="-403"/>
        <w:contextualSpacing w:val="0"/>
        <w:jc w:val="both"/>
        <w:rPr>
          <w:rFonts w:ascii="Palatino Linotype" w:hAnsi="Palatino Linotype"/>
          <w:i/>
          <w:sz w:val="22"/>
          <w:szCs w:val="22"/>
        </w:rPr>
      </w:pPr>
      <w:r w:rsidRPr="003E3E61">
        <w:rPr>
          <w:rFonts w:ascii="Palatino Linotype" w:hAnsi="Palatino Linotype"/>
          <w:i/>
          <w:sz w:val="22"/>
          <w:szCs w:val="22"/>
        </w:rPr>
        <w:t>Inxhinieri I mesipermnukgjendet ne listepagesen e shoqerise.</w:t>
      </w:r>
    </w:p>
    <w:p w:rsidR="00894E54" w:rsidRPr="003E3E61" w:rsidRDefault="00894E54" w:rsidP="00894E54">
      <w:pPr>
        <w:jc w:val="both"/>
        <w:rPr>
          <w:rFonts w:ascii="Palatino Linotype" w:hAnsi="Palatino Linotype"/>
          <w:b/>
          <w:sz w:val="22"/>
          <w:szCs w:val="22"/>
        </w:rPr>
      </w:pPr>
      <w:r w:rsidRPr="003E3E61">
        <w:rPr>
          <w:rFonts w:ascii="Palatino Linotype" w:hAnsi="Palatino Linotype"/>
          <w:b/>
          <w:sz w:val="22"/>
          <w:szCs w:val="22"/>
        </w:rPr>
        <w:t>Persa me lartoperatoriekonomiknuk e plotesonkriterin per inxhinierHidroteknik.</w:t>
      </w:r>
    </w:p>
    <w:p w:rsidR="00894E54" w:rsidRPr="003E3E61" w:rsidRDefault="00894E54" w:rsidP="00894E54">
      <w:pPr>
        <w:jc w:val="both"/>
        <w:rPr>
          <w:rFonts w:ascii="Palatino Linotype" w:hAnsi="Palatino Linotype"/>
          <w:sz w:val="22"/>
          <w:szCs w:val="22"/>
        </w:rPr>
      </w:pPr>
      <w:r w:rsidRPr="003E3E61">
        <w:rPr>
          <w:rFonts w:ascii="Palatino Linotype" w:hAnsi="Palatino Linotype"/>
          <w:sz w:val="22"/>
          <w:szCs w:val="22"/>
        </w:rPr>
        <w:t>Inxhinierja e ndertimitBelaÇelemengo</w:t>
      </w:r>
    </w:p>
    <w:p w:rsidR="00894E54" w:rsidRPr="003E3E61" w:rsidRDefault="00894E54" w:rsidP="00894E54">
      <w:pPr>
        <w:pStyle w:val="ListParagraph"/>
        <w:numPr>
          <w:ilvl w:val="0"/>
          <w:numId w:val="36"/>
        </w:numPr>
        <w:ind w:right="-403"/>
        <w:contextualSpacing w:val="0"/>
        <w:jc w:val="both"/>
        <w:rPr>
          <w:rFonts w:ascii="Palatino Linotype" w:hAnsi="Palatino Linotype"/>
          <w:i/>
          <w:sz w:val="22"/>
          <w:szCs w:val="22"/>
        </w:rPr>
      </w:pPr>
      <w:r w:rsidRPr="003E3E61">
        <w:rPr>
          <w:rFonts w:ascii="Palatino Linotype" w:hAnsi="Palatino Linotype"/>
          <w:i/>
          <w:sz w:val="22"/>
          <w:szCs w:val="22"/>
        </w:rPr>
        <w:t>Kontrata e punesmespalevenukeshte ne pranitenoteritdhe as me vertetimnenshkrimingaana e noterit.</w:t>
      </w:r>
    </w:p>
    <w:p w:rsidR="00894E54" w:rsidRPr="003E3E61" w:rsidRDefault="00894E54" w:rsidP="00894E54">
      <w:pPr>
        <w:jc w:val="both"/>
        <w:rPr>
          <w:rFonts w:ascii="Palatino Linotype" w:hAnsi="Palatino Linotype"/>
          <w:sz w:val="22"/>
          <w:szCs w:val="22"/>
        </w:rPr>
      </w:pPr>
      <w:r w:rsidRPr="003E3E61">
        <w:rPr>
          <w:rFonts w:ascii="Palatino Linotype" w:hAnsi="Palatino Linotype"/>
          <w:sz w:val="22"/>
          <w:szCs w:val="22"/>
        </w:rPr>
        <w:t>InxhinierindertimitKlitonKtona</w:t>
      </w:r>
    </w:p>
    <w:p w:rsidR="00894E54" w:rsidRPr="003E3E61" w:rsidRDefault="00894E54" w:rsidP="00894E54">
      <w:pPr>
        <w:pStyle w:val="ListParagraph"/>
        <w:numPr>
          <w:ilvl w:val="0"/>
          <w:numId w:val="37"/>
        </w:numPr>
        <w:ind w:right="-403"/>
        <w:contextualSpacing w:val="0"/>
        <w:jc w:val="both"/>
        <w:rPr>
          <w:rFonts w:ascii="Palatino Linotype" w:hAnsi="Palatino Linotype"/>
          <w:i/>
          <w:sz w:val="22"/>
          <w:szCs w:val="22"/>
        </w:rPr>
      </w:pPr>
      <w:r w:rsidRPr="003E3E61">
        <w:rPr>
          <w:rFonts w:ascii="Palatino Linotype" w:hAnsi="Palatino Linotype"/>
          <w:i/>
          <w:sz w:val="22"/>
          <w:szCs w:val="22"/>
        </w:rPr>
        <w:t>Inxhinierinukgjendet ne licencen e shoqerise ne kundershtim me kerkesat per kualifikim.</w:t>
      </w:r>
    </w:p>
    <w:p w:rsidR="00894E54" w:rsidRPr="003E3E61" w:rsidRDefault="00894E54" w:rsidP="00894E54">
      <w:pPr>
        <w:jc w:val="both"/>
        <w:rPr>
          <w:rFonts w:ascii="Palatino Linotype" w:hAnsi="Palatino Linotype"/>
          <w:b/>
          <w:sz w:val="22"/>
          <w:szCs w:val="22"/>
        </w:rPr>
      </w:pPr>
      <w:r w:rsidRPr="003E3E61">
        <w:rPr>
          <w:rFonts w:ascii="Palatino Linotype" w:hAnsi="Palatino Linotype"/>
          <w:b/>
          <w:sz w:val="22"/>
          <w:szCs w:val="22"/>
        </w:rPr>
        <w:t>Persa me lartoperatoriekonomiknuk e plotesonkriterin per inxhinierndertimi.</w:t>
      </w:r>
    </w:p>
    <w:p w:rsidR="00894E54" w:rsidRPr="003E3E61" w:rsidRDefault="00894E54" w:rsidP="00894E54">
      <w:pPr>
        <w:numPr>
          <w:ilvl w:val="0"/>
          <w:numId w:val="40"/>
        </w:numPr>
        <w:jc w:val="both"/>
        <w:rPr>
          <w:rFonts w:ascii="Palatino Linotype" w:hAnsi="Palatino Linotype"/>
          <w:sz w:val="22"/>
          <w:szCs w:val="22"/>
          <w:lang w:val="it-IT"/>
        </w:rPr>
      </w:pPr>
      <w:r w:rsidRPr="003E3E61">
        <w:rPr>
          <w:rFonts w:ascii="Palatino Linotype" w:hAnsi="Palatino Linotype"/>
          <w:sz w:val="22"/>
          <w:szCs w:val="22"/>
          <w:lang w:val="it-IT"/>
        </w:rPr>
        <w:lastRenderedPageBreak/>
        <w:t xml:space="preserve">Persa i perket pretendimit te operatorit ofertues se Viktoria Invest sh.p.k. dhe Viktoria Invest International sh.p.k. jane dy operatore te ndryshem konstatojme sipas Ekstraktit te QKR te paraqitur se Viktoria Invest International sh.p.k. eshte ortaku i vetem me 100% te pjesemarrjes ne perqindje ne Viktoria Invest sh.p.k. Persa me lart dhe pergjegjesite e detyrimeve jane pjese dhe e kesaj shoqerie si shoqeri vartese. Keshtu nga zbatimi i punimeve ne fshatin Stebleve jane sjelle demtime te pariparuara nga kontraktuesi Viktoria Invest International te dokumentuara ne masen 934528 leke te cilat jane argumentuara me dokumentacionin perkates ne NJA Stebleve. </w:t>
      </w:r>
    </w:p>
    <w:p w:rsidR="00894E54" w:rsidRPr="003E3E61" w:rsidRDefault="00894E54" w:rsidP="00894E54">
      <w:pPr>
        <w:jc w:val="both"/>
        <w:rPr>
          <w:rFonts w:ascii="Palatino Linotype" w:hAnsi="Palatino Linotype"/>
          <w:sz w:val="22"/>
          <w:szCs w:val="22"/>
          <w:lang w:val="it-IT"/>
        </w:rPr>
      </w:pPr>
      <w:r w:rsidRPr="003E3E61">
        <w:rPr>
          <w:rFonts w:ascii="Palatino Linotype" w:hAnsi="Palatino Linotype"/>
          <w:b/>
          <w:sz w:val="22"/>
          <w:szCs w:val="22"/>
          <w:lang w:val="it-IT"/>
        </w:rPr>
        <w:t xml:space="preserve">Per keto arsye komisioni vendosi ta vleresoi oferten te skualifikuar. </w:t>
      </w:r>
    </w:p>
    <w:p w:rsidR="00894E54" w:rsidRPr="003E3E61" w:rsidRDefault="00894E54" w:rsidP="00894E54">
      <w:pPr>
        <w:jc w:val="both"/>
        <w:rPr>
          <w:rFonts w:ascii="Palatino Linotype" w:hAnsi="Palatino Linotype"/>
          <w:sz w:val="22"/>
          <w:szCs w:val="22"/>
          <w:lang w:val="it-IT"/>
        </w:rPr>
      </w:pPr>
    </w:p>
    <w:p w:rsidR="00894E54" w:rsidRPr="003E3E61" w:rsidRDefault="00894E54" w:rsidP="00894E54">
      <w:pPr>
        <w:numPr>
          <w:ilvl w:val="0"/>
          <w:numId w:val="29"/>
        </w:numPr>
        <w:jc w:val="both"/>
        <w:rPr>
          <w:rFonts w:ascii="Palatino Linotype" w:hAnsi="Palatino Linotype"/>
          <w:b/>
          <w:sz w:val="22"/>
          <w:szCs w:val="22"/>
          <w:lang w:val="it-IT"/>
        </w:rPr>
      </w:pPr>
      <w:r w:rsidRPr="003E3E61">
        <w:rPr>
          <w:rFonts w:ascii="Palatino Linotype" w:hAnsi="Palatino Linotype"/>
          <w:b/>
          <w:sz w:val="22"/>
          <w:szCs w:val="22"/>
          <w:lang w:val="it-IT"/>
        </w:rPr>
        <w:t xml:space="preserve">Dokumentacioni i BO Vellezerit Hysa sh.p.k. dhe Ergi sh.p.k. nuk eshte i plote dhe  nuk perputhet plotesisht me kerkesat e </w:t>
      </w:r>
      <w:r w:rsidRPr="003E3E61">
        <w:rPr>
          <w:rFonts w:ascii="Palatino Linotype" w:hAnsi="Palatino Linotype"/>
          <w:b/>
          <w:bCs/>
          <w:i/>
          <w:iCs/>
          <w:sz w:val="22"/>
          <w:szCs w:val="22"/>
          <w:lang w:val="it-IT"/>
        </w:rPr>
        <w:t>Kritereve te Pergjithshme dhe Kritereve te Veçanta te Kualifikimit</w:t>
      </w:r>
      <w:r w:rsidRPr="003E3E61">
        <w:rPr>
          <w:rFonts w:ascii="Palatino Linotype" w:hAnsi="Palatino Linotype"/>
          <w:b/>
          <w:sz w:val="22"/>
          <w:szCs w:val="22"/>
          <w:lang w:val="it-IT"/>
        </w:rPr>
        <w:t>, te percaktuara ne dokumentat e tenderit e pikerisht:</w:t>
      </w:r>
    </w:p>
    <w:p w:rsidR="00894E54" w:rsidRPr="003E3E61" w:rsidRDefault="00894E54" w:rsidP="00894E54">
      <w:pPr>
        <w:pStyle w:val="NormalWeb"/>
        <w:numPr>
          <w:ilvl w:val="0"/>
          <w:numId w:val="41"/>
        </w:numPr>
        <w:spacing w:before="0" w:beforeAutospacing="0" w:after="0" w:afterAutospacing="0"/>
        <w:jc w:val="both"/>
        <w:rPr>
          <w:rFonts w:ascii="Palatino Linotype" w:hAnsi="Palatino Linotype"/>
          <w:sz w:val="22"/>
          <w:szCs w:val="22"/>
        </w:rPr>
      </w:pPr>
      <w:r w:rsidRPr="003E3E61">
        <w:rPr>
          <w:rFonts w:ascii="Palatino Linotype" w:hAnsi="Palatino Linotype"/>
          <w:sz w:val="22"/>
          <w:szCs w:val="22"/>
        </w:rPr>
        <w:t>Vellezerit Hysa sh.p.k. ne Deklaratë mbi Konfliktin e Interesit sipas Shtojcës 7 eshte e hartuar ne kundershtim me ndryshimet e Ligjit Nr. 9367, datë 07.04.2005.</w:t>
      </w:r>
    </w:p>
    <w:p w:rsidR="00894E54" w:rsidRPr="003E3E61" w:rsidRDefault="00894E54" w:rsidP="00894E54">
      <w:pPr>
        <w:pStyle w:val="ListParagraph"/>
        <w:numPr>
          <w:ilvl w:val="0"/>
          <w:numId w:val="41"/>
        </w:numPr>
        <w:spacing w:line="259" w:lineRule="auto"/>
        <w:jc w:val="both"/>
        <w:rPr>
          <w:rFonts w:ascii="Palatino Linotype" w:hAnsi="Palatino Linotype"/>
          <w:sz w:val="22"/>
          <w:szCs w:val="22"/>
          <w:lang w:val="it-IT"/>
        </w:rPr>
      </w:pPr>
      <w:r w:rsidRPr="003E3E61">
        <w:rPr>
          <w:rFonts w:ascii="Palatino Linotype" w:hAnsi="Palatino Linotype"/>
          <w:sz w:val="22"/>
          <w:szCs w:val="22"/>
          <w:lang w:val="it-IT"/>
        </w:rPr>
        <w:t>Operatori Vellezerit Hysa sh.p.k. ka paraqitur Deklarate e administratorit te shoqerise ofertuese per punet konkrete ( te kontraktuara gjate 2015 apo ne vijim nga vitet e tjera )  me te cilat eshte e angazhuar shoqeria per vitin 2015 qofshin me fonde publike apo jo publike ( investitor privat) por te pa shoqeruar me shoqeruar me preventivin perkates. (Ne rast se ofertuesi eshte bashkim i operatoreve, cdo anetar i ketij bashkimi duhet te paraqese kete dokument).</w:t>
      </w:r>
    </w:p>
    <w:p w:rsidR="00894E54" w:rsidRPr="003E3E61" w:rsidRDefault="00894E54" w:rsidP="00894E54">
      <w:pPr>
        <w:pStyle w:val="NormalWeb"/>
        <w:numPr>
          <w:ilvl w:val="0"/>
          <w:numId w:val="41"/>
        </w:numPr>
        <w:spacing w:before="0" w:beforeAutospacing="0" w:after="0" w:afterAutospacing="0"/>
        <w:jc w:val="both"/>
        <w:rPr>
          <w:rFonts w:ascii="Palatino Linotype" w:hAnsi="Palatino Linotype"/>
          <w:sz w:val="22"/>
          <w:szCs w:val="22"/>
        </w:rPr>
      </w:pPr>
      <w:r w:rsidRPr="003E3E61">
        <w:rPr>
          <w:rFonts w:ascii="Palatino Linotype" w:hAnsi="Palatino Linotype"/>
          <w:sz w:val="22"/>
          <w:szCs w:val="22"/>
        </w:rPr>
        <w:t>Ergi sh.p.k. ne Deklaratë mbi Konfliktin e Interesit sipas Shtojcës 7 eshte e hartuar ne kundershtim me ndryshimet e Ligjit Nr. 9367, datë 07.04.2005.</w:t>
      </w:r>
    </w:p>
    <w:p w:rsidR="00894E54" w:rsidRPr="003E3E61" w:rsidRDefault="00894E54" w:rsidP="00894E54">
      <w:pPr>
        <w:pStyle w:val="ListParagraph"/>
        <w:numPr>
          <w:ilvl w:val="0"/>
          <w:numId w:val="41"/>
        </w:numPr>
        <w:spacing w:line="259" w:lineRule="auto"/>
        <w:jc w:val="both"/>
        <w:rPr>
          <w:rFonts w:ascii="Palatino Linotype" w:hAnsi="Palatino Linotype"/>
          <w:sz w:val="22"/>
          <w:szCs w:val="22"/>
          <w:lang w:val="it-IT"/>
        </w:rPr>
      </w:pPr>
      <w:r w:rsidRPr="003E3E61">
        <w:rPr>
          <w:rFonts w:ascii="Palatino Linotype" w:hAnsi="Palatino Linotype"/>
          <w:sz w:val="22"/>
          <w:szCs w:val="22"/>
          <w:lang w:val="it-IT"/>
        </w:rPr>
        <w:t>Operatori Ergi sh.p.k. ka paraqitur Deklarate e administratorit te shoqerise ofertuese per punet konkrete ( te kontraktuara gjate 2015 apo ne vijim nga vitet e tjera )  me te cilat eshte e angazhuar shoqeria per vitin 2015 qofshin me fonde publike apo jo publike ( investitor privat ) por te pa shoqeruar me shoqeruar me preventivin perkates. (Ne rast se ofertuesi eshte bashkim i operatoreve, cdo anetar i ketij bashkimi duhet te paraqese kete dokument).</w:t>
      </w:r>
    </w:p>
    <w:p w:rsidR="00894E54" w:rsidRPr="003E3E61" w:rsidRDefault="00894E54" w:rsidP="00894E54">
      <w:pPr>
        <w:pStyle w:val="ListParagraph"/>
        <w:numPr>
          <w:ilvl w:val="0"/>
          <w:numId w:val="41"/>
        </w:numPr>
        <w:jc w:val="both"/>
        <w:rPr>
          <w:rFonts w:ascii="Palatino Linotype" w:hAnsi="Palatino Linotype"/>
          <w:sz w:val="22"/>
          <w:szCs w:val="22"/>
          <w:lang w:val="it-IT"/>
        </w:rPr>
      </w:pPr>
      <w:r w:rsidRPr="003E3E61">
        <w:rPr>
          <w:rFonts w:ascii="Palatino Linotype" w:hAnsi="Palatino Linotype"/>
          <w:sz w:val="22"/>
          <w:szCs w:val="22"/>
        </w:rPr>
        <w:t xml:space="preserve">V.Hysash.p.k. nuk e plotesonkushtin per:   </w:t>
      </w:r>
      <w:r w:rsidRPr="003E3E61">
        <w:rPr>
          <w:rFonts w:ascii="Palatino Linotype" w:hAnsi="Palatino Linotype"/>
          <w:b/>
          <w:bCs/>
          <w:sz w:val="22"/>
          <w:szCs w:val="22"/>
          <w:lang w:val="da-DK"/>
        </w:rPr>
        <w:t>2.3</w:t>
      </w:r>
      <w:r w:rsidRPr="003E3E61">
        <w:rPr>
          <w:rFonts w:ascii="Palatino Linotype" w:hAnsi="Palatino Linotype"/>
          <w:b/>
          <w:bCs/>
          <w:sz w:val="22"/>
          <w:szCs w:val="22"/>
          <w:lang w:val="da-DK"/>
        </w:rPr>
        <w:tab/>
        <w:t>Kapaciteti teknik:</w:t>
      </w:r>
      <w:r w:rsidRPr="003E3E61">
        <w:rPr>
          <w:rFonts w:ascii="Palatino Linotype" w:hAnsi="Palatino Linotype"/>
          <w:sz w:val="22"/>
          <w:szCs w:val="22"/>
          <w:lang w:val="da-DK"/>
        </w:rPr>
        <w:t xml:space="preserve">  </w:t>
      </w:r>
      <w:r w:rsidRPr="003E3E61">
        <w:rPr>
          <w:rFonts w:ascii="Palatino Linotype" w:hAnsi="Palatino Linotype"/>
          <w:sz w:val="22"/>
          <w:szCs w:val="22"/>
          <w:lang w:val="da-DK"/>
        </w:rPr>
        <w:br/>
        <w:t xml:space="preserve">1.Pune te ngjashme </w:t>
      </w:r>
    </w:p>
    <w:p w:rsidR="00894E54" w:rsidRPr="003E3E61" w:rsidRDefault="00894E54" w:rsidP="00894E54">
      <w:pPr>
        <w:pStyle w:val="ListParagraph"/>
        <w:ind w:left="0"/>
        <w:jc w:val="both"/>
        <w:rPr>
          <w:rFonts w:ascii="Palatino Linotype" w:hAnsi="Palatino Linotype"/>
          <w:sz w:val="22"/>
          <w:szCs w:val="22"/>
          <w:lang w:val="da-DK"/>
        </w:rPr>
      </w:pPr>
      <w:r w:rsidRPr="003E3E61">
        <w:rPr>
          <w:rFonts w:ascii="Palatino Linotype" w:hAnsi="Palatino Linotype"/>
          <w:sz w:val="22"/>
          <w:szCs w:val="22"/>
          <w:lang w:val="da-DK"/>
        </w:rPr>
        <w:t xml:space="preserve">a)Punë të ngjashme për një objekt te vetem ne nje vlere prej 50% te vleres se perllogaritur te kontrates qe prokurohet dhe qe eshte realizuar gjate tri viteve te fundit: </w:t>
      </w:r>
    </w:p>
    <w:p w:rsidR="00894E54" w:rsidRPr="003E3E61" w:rsidRDefault="00894E54" w:rsidP="00894E54">
      <w:pPr>
        <w:autoSpaceDE w:val="0"/>
        <w:autoSpaceDN w:val="0"/>
        <w:adjustRightInd w:val="0"/>
        <w:jc w:val="both"/>
        <w:rPr>
          <w:rFonts w:ascii="Palatino Linotype" w:hAnsi="Palatino Linotype"/>
          <w:sz w:val="22"/>
          <w:szCs w:val="22"/>
          <w:lang w:val="da-DK"/>
        </w:rPr>
      </w:pPr>
      <w:r w:rsidRPr="003E3E61">
        <w:rPr>
          <w:rFonts w:ascii="Palatino Linotype" w:hAnsi="Palatino Linotype"/>
          <w:sz w:val="22"/>
          <w:szCs w:val="22"/>
          <w:lang w:val="da-DK"/>
        </w:rPr>
        <w:t>b)Punë të ngjashme ku vlera monetare totale e puneve te kryera, e marre se bashku gjate tri viteve te fundit, eshte sa dyfishi i vleres limit te kontrates qe prokurohet.</w:t>
      </w:r>
    </w:p>
    <w:p w:rsidR="00894E54" w:rsidRPr="003E3E61" w:rsidRDefault="00894E54" w:rsidP="00894E54">
      <w:pPr>
        <w:tabs>
          <w:tab w:val="num" w:pos="1080"/>
        </w:tabs>
        <w:jc w:val="both"/>
        <w:rPr>
          <w:rFonts w:ascii="Palatino Linotype" w:hAnsi="Palatino Linotype"/>
          <w:sz w:val="22"/>
          <w:szCs w:val="22"/>
          <w:u w:val="single"/>
          <w:lang w:val="it-IT"/>
        </w:rPr>
      </w:pPr>
      <w:r w:rsidRPr="003E3E61">
        <w:rPr>
          <w:rFonts w:ascii="Palatino Linotype" w:hAnsi="Palatino Linotype"/>
          <w:sz w:val="22"/>
          <w:szCs w:val="22"/>
          <w:u w:val="single"/>
          <w:lang w:val="it-IT"/>
        </w:rPr>
        <w:t>Plotesimi i njerit prej dy kushteve te siperpermendura e ben oferten te kualifikueshme.</w:t>
      </w:r>
    </w:p>
    <w:p w:rsidR="00894E54" w:rsidRPr="003E3E61" w:rsidRDefault="00894E54" w:rsidP="00894E54">
      <w:pPr>
        <w:tabs>
          <w:tab w:val="num" w:pos="1080"/>
        </w:tabs>
        <w:jc w:val="both"/>
        <w:rPr>
          <w:rFonts w:ascii="Palatino Linotype" w:hAnsi="Palatino Linotype"/>
          <w:sz w:val="22"/>
          <w:szCs w:val="22"/>
          <w:lang w:val="it-IT"/>
        </w:rPr>
      </w:pPr>
      <w:r w:rsidRPr="003E3E61">
        <w:rPr>
          <w:rFonts w:ascii="Palatino Linotype" w:hAnsi="Palatino Linotype"/>
          <w:sz w:val="22"/>
          <w:szCs w:val="22"/>
          <w:lang w:val="it-IT"/>
        </w:rPr>
        <w:t>Si deshmi per pervojen e meparshme kerkohen te paraqitet:</w:t>
      </w:r>
    </w:p>
    <w:p w:rsidR="00894E54" w:rsidRPr="003E3E61" w:rsidRDefault="00894E54" w:rsidP="00894E54">
      <w:pPr>
        <w:tabs>
          <w:tab w:val="num" w:pos="1080"/>
        </w:tabs>
        <w:jc w:val="both"/>
        <w:rPr>
          <w:rFonts w:ascii="Palatino Linotype" w:hAnsi="Palatino Linotype"/>
          <w:sz w:val="22"/>
          <w:szCs w:val="22"/>
          <w:lang w:val="it-IT"/>
        </w:rPr>
      </w:pPr>
      <w:r w:rsidRPr="003E3E61">
        <w:rPr>
          <w:rFonts w:ascii="Palatino Linotype" w:hAnsi="Palatino Linotype"/>
          <w:sz w:val="22"/>
          <w:szCs w:val="22"/>
          <w:lang w:val="it-IT"/>
        </w:rPr>
        <w:t>Shtojca 8 e shoqeruar me:</w:t>
      </w:r>
    </w:p>
    <w:p w:rsidR="00894E54" w:rsidRPr="003E3E61" w:rsidRDefault="00894E54" w:rsidP="00894E54">
      <w:pPr>
        <w:tabs>
          <w:tab w:val="num" w:pos="1080"/>
        </w:tabs>
        <w:jc w:val="both"/>
        <w:rPr>
          <w:rFonts w:ascii="Palatino Linotype" w:hAnsi="Palatino Linotype"/>
          <w:sz w:val="22"/>
          <w:szCs w:val="22"/>
          <w:lang w:val="it-IT"/>
        </w:rPr>
      </w:pPr>
      <w:r w:rsidRPr="003E3E61">
        <w:rPr>
          <w:rFonts w:ascii="Palatino Linotype" w:hAnsi="Palatino Linotype"/>
          <w:sz w:val="22"/>
          <w:szCs w:val="22"/>
          <w:lang w:val="it-IT"/>
        </w:rPr>
        <w:t>Kontraten e punimeve</w:t>
      </w:r>
    </w:p>
    <w:p w:rsidR="00894E54" w:rsidRPr="003E3E61" w:rsidRDefault="00894E54" w:rsidP="00894E54">
      <w:pPr>
        <w:tabs>
          <w:tab w:val="num" w:pos="1080"/>
        </w:tabs>
        <w:jc w:val="both"/>
        <w:rPr>
          <w:rFonts w:ascii="Palatino Linotype" w:hAnsi="Palatino Linotype"/>
          <w:sz w:val="22"/>
          <w:szCs w:val="22"/>
          <w:lang w:val="it-IT"/>
        </w:rPr>
      </w:pPr>
      <w:r w:rsidRPr="003E3E61">
        <w:rPr>
          <w:rFonts w:ascii="Palatino Linotype" w:hAnsi="Palatino Linotype"/>
          <w:sz w:val="22"/>
          <w:szCs w:val="22"/>
          <w:lang w:val="it-IT"/>
        </w:rPr>
        <w:t>Aktin e kolaudimit</w:t>
      </w:r>
    </w:p>
    <w:p w:rsidR="00894E54" w:rsidRPr="003E3E61" w:rsidRDefault="00894E54" w:rsidP="00894E54">
      <w:pPr>
        <w:tabs>
          <w:tab w:val="num" w:pos="1080"/>
        </w:tabs>
        <w:jc w:val="both"/>
        <w:rPr>
          <w:rFonts w:ascii="Palatino Linotype" w:hAnsi="Palatino Linotype"/>
          <w:sz w:val="22"/>
          <w:szCs w:val="22"/>
          <w:lang w:val="it-IT"/>
        </w:rPr>
      </w:pPr>
      <w:r w:rsidRPr="003E3E61">
        <w:rPr>
          <w:rFonts w:ascii="Palatino Linotype" w:hAnsi="Palatino Linotype"/>
          <w:sz w:val="22"/>
          <w:szCs w:val="22"/>
          <w:lang w:val="it-IT"/>
        </w:rPr>
        <w:t>Situacionin perfundimtar</w:t>
      </w:r>
    </w:p>
    <w:p w:rsidR="00894E54" w:rsidRPr="003E3E61" w:rsidRDefault="00894E54" w:rsidP="00894E54">
      <w:pPr>
        <w:tabs>
          <w:tab w:val="num" w:pos="1080"/>
        </w:tabs>
        <w:jc w:val="both"/>
        <w:rPr>
          <w:rFonts w:ascii="Palatino Linotype" w:hAnsi="Palatino Linotype"/>
          <w:sz w:val="22"/>
          <w:szCs w:val="22"/>
          <w:lang w:val="it-IT"/>
        </w:rPr>
      </w:pPr>
      <w:r w:rsidRPr="003E3E61">
        <w:rPr>
          <w:rFonts w:ascii="Palatino Linotype" w:hAnsi="Palatino Linotype"/>
          <w:sz w:val="22"/>
          <w:szCs w:val="22"/>
          <w:lang w:val="it-IT"/>
        </w:rPr>
        <w:t>Aktin e marrjes ne dorezim si dhe faturat tatimore per cdo situacion.</w:t>
      </w:r>
    </w:p>
    <w:p w:rsidR="00894E54" w:rsidRPr="003E3E61" w:rsidRDefault="00894E54" w:rsidP="00894E54">
      <w:pPr>
        <w:tabs>
          <w:tab w:val="num" w:pos="1080"/>
        </w:tabs>
        <w:jc w:val="both"/>
        <w:rPr>
          <w:rFonts w:ascii="Palatino Linotype" w:hAnsi="Palatino Linotype"/>
          <w:sz w:val="22"/>
          <w:szCs w:val="22"/>
          <w:lang w:val="it-IT"/>
        </w:rPr>
      </w:pPr>
      <w:r w:rsidRPr="003E3E61">
        <w:rPr>
          <w:rFonts w:ascii="Palatino Linotype" w:hAnsi="Palatino Linotype"/>
          <w:sz w:val="22"/>
          <w:szCs w:val="22"/>
          <w:lang w:val="it-IT"/>
        </w:rPr>
        <w:t>Ne rastin e pervojes se meparshme te realizuar ne sektorin privat kerkohen te paraqitet:</w:t>
      </w:r>
    </w:p>
    <w:p w:rsidR="00894E54" w:rsidRPr="003E3E61" w:rsidRDefault="00894E54" w:rsidP="00894E54">
      <w:pPr>
        <w:tabs>
          <w:tab w:val="num" w:pos="1080"/>
        </w:tabs>
        <w:jc w:val="both"/>
        <w:rPr>
          <w:rFonts w:ascii="Palatino Linotype" w:hAnsi="Palatino Linotype"/>
          <w:sz w:val="22"/>
          <w:szCs w:val="22"/>
          <w:lang w:val="it-IT"/>
        </w:rPr>
      </w:pPr>
      <w:r w:rsidRPr="003E3E61">
        <w:rPr>
          <w:rFonts w:ascii="Palatino Linotype" w:hAnsi="Palatino Linotype"/>
          <w:sz w:val="22"/>
          <w:szCs w:val="22"/>
          <w:lang w:val="it-IT"/>
        </w:rPr>
        <w:lastRenderedPageBreak/>
        <w:t xml:space="preserve">Kontraten e punimeve </w:t>
      </w:r>
    </w:p>
    <w:p w:rsidR="00894E54" w:rsidRPr="003E3E61" w:rsidRDefault="00894E54" w:rsidP="00894E54">
      <w:pPr>
        <w:tabs>
          <w:tab w:val="num" w:pos="1080"/>
        </w:tabs>
        <w:jc w:val="both"/>
        <w:rPr>
          <w:rFonts w:ascii="Palatino Linotype" w:hAnsi="Palatino Linotype"/>
          <w:sz w:val="22"/>
          <w:szCs w:val="22"/>
          <w:lang w:val="it-IT"/>
        </w:rPr>
      </w:pPr>
      <w:r w:rsidRPr="003E3E61">
        <w:rPr>
          <w:rFonts w:ascii="Palatino Linotype" w:hAnsi="Palatino Linotype"/>
          <w:sz w:val="22"/>
          <w:szCs w:val="22"/>
          <w:lang w:val="it-IT"/>
        </w:rPr>
        <w:t>Lejen e ndertimit</w:t>
      </w:r>
    </w:p>
    <w:p w:rsidR="00894E54" w:rsidRPr="003E3E61" w:rsidRDefault="00894E54" w:rsidP="00894E54">
      <w:pPr>
        <w:tabs>
          <w:tab w:val="num" w:pos="1080"/>
        </w:tabs>
        <w:jc w:val="both"/>
        <w:rPr>
          <w:rFonts w:ascii="Palatino Linotype" w:hAnsi="Palatino Linotype"/>
          <w:sz w:val="22"/>
          <w:szCs w:val="22"/>
          <w:lang w:val="it-IT"/>
        </w:rPr>
      </w:pPr>
      <w:r w:rsidRPr="003E3E61">
        <w:rPr>
          <w:rFonts w:ascii="Palatino Linotype" w:hAnsi="Palatino Linotype"/>
          <w:sz w:val="22"/>
          <w:szCs w:val="22"/>
          <w:lang w:val="it-IT"/>
        </w:rPr>
        <w:t>Aktin e kolaudimit</w:t>
      </w:r>
    </w:p>
    <w:p w:rsidR="00894E54" w:rsidRPr="003E3E61" w:rsidRDefault="00894E54" w:rsidP="00894E54">
      <w:pPr>
        <w:tabs>
          <w:tab w:val="num" w:pos="1080"/>
        </w:tabs>
        <w:jc w:val="both"/>
        <w:rPr>
          <w:rFonts w:ascii="Palatino Linotype" w:hAnsi="Palatino Linotype"/>
          <w:sz w:val="22"/>
          <w:szCs w:val="22"/>
          <w:lang w:val="it-IT"/>
        </w:rPr>
      </w:pPr>
      <w:r w:rsidRPr="003E3E61">
        <w:rPr>
          <w:rFonts w:ascii="Palatino Linotype" w:hAnsi="Palatino Linotype"/>
          <w:sz w:val="22"/>
          <w:szCs w:val="22"/>
          <w:lang w:val="it-IT"/>
        </w:rPr>
        <w:t>Situacionin perfundimtar si dhe faturat tatimore per cdo situacion.</w:t>
      </w:r>
    </w:p>
    <w:p w:rsidR="00894E54" w:rsidRPr="003E3E61" w:rsidRDefault="00894E54" w:rsidP="00894E54">
      <w:pPr>
        <w:autoSpaceDE w:val="0"/>
        <w:autoSpaceDN w:val="0"/>
        <w:adjustRightInd w:val="0"/>
        <w:jc w:val="both"/>
        <w:rPr>
          <w:rFonts w:ascii="Palatino Linotype" w:hAnsi="Palatino Linotype"/>
          <w:sz w:val="22"/>
          <w:szCs w:val="22"/>
          <w:lang w:val="it-IT"/>
        </w:rPr>
      </w:pPr>
      <w:r w:rsidRPr="003E3E61">
        <w:rPr>
          <w:rFonts w:ascii="Palatino Linotype" w:hAnsi="Palatino Linotype"/>
          <w:sz w:val="22"/>
          <w:szCs w:val="22"/>
          <w:lang w:val="it-IT"/>
        </w:rPr>
        <w:t xml:space="preserve">Kur ofertuesi eshte bashkim operatoresh, per punet e ngjashme pika -a-  duhet te plotesohet nga anetari i cili ka perqindjen me te madhe te pjesemarrjes ne bashkim. Anetaret e tjere te bashkimit do te paraqesin kontratat e ngjashme ne raport me perqindjen e pjesemarrjes se tyre ne bashkim. </w:t>
      </w:r>
    </w:p>
    <w:p w:rsidR="00894E54" w:rsidRPr="003E3E61" w:rsidRDefault="00894E54" w:rsidP="00894E54">
      <w:pPr>
        <w:autoSpaceDE w:val="0"/>
        <w:autoSpaceDN w:val="0"/>
        <w:adjustRightInd w:val="0"/>
        <w:jc w:val="both"/>
        <w:rPr>
          <w:rFonts w:ascii="Palatino Linotype" w:hAnsi="Palatino Linotype"/>
          <w:sz w:val="22"/>
          <w:szCs w:val="22"/>
          <w:lang w:val="it-IT"/>
        </w:rPr>
      </w:pPr>
      <w:r w:rsidRPr="003E3E61">
        <w:rPr>
          <w:rFonts w:ascii="Palatino Linotype" w:hAnsi="Palatino Linotype"/>
          <w:sz w:val="22"/>
          <w:szCs w:val="22"/>
          <w:lang w:val="it-IT"/>
        </w:rPr>
        <w:t xml:space="preserve">pika -b- duhet te plotesohet nga te gjithe anetaret e bashkimit ne raport me perqindjen e pjesemarrjes se tyre ne bashkim. </w:t>
      </w:r>
    </w:p>
    <w:p w:rsidR="00894E54" w:rsidRPr="003E3E61" w:rsidRDefault="00894E54" w:rsidP="00894E54">
      <w:pPr>
        <w:pStyle w:val="ListParagraph"/>
        <w:ind w:left="0"/>
        <w:jc w:val="both"/>
        <w:rPr>
          <w:rFonts w:ascii="Palatino Linotype" w:hAnsi="Palatino Linotype"/>
          <w:sz w:val="22"/>
          <w:szCs w:val="22"/>
          <w:lang w:val="it-IT"/>
        </w:rPr>
      </w:pPr>
      <w:r w:rsidRPr="003E3E61">
        <w:rPr>
          <w:rFonts w:ascii="Palatino Linotype" w:hAnsi="Palatino Linotype"/>
          <w:sz w:val="22"/>
          <w:szCs w:val="22"/>
          <w:lang w:val="it-IT"/>
        </w:rPr>
        <w:t xml:space="preserve">Kontrata te ngjashme konsiderohen te vlefshme nese zerat kryesore te punimeve  kane volume te konsiderueshme krahasimore me keto te përcaktuara per kete prokurim. </w:t>
      </w:r>
    </w:p>
    <w:p w:rsidR="00894E54" w:rsidRPr="003E3E61" w:rsidRDefault="00894E54" w:rsidP="00894E54">
      <w:pPr>
        <w:jc w:val="both"/>
        <w:rPr>
          <w:rFonts w:ascii="Palatino Linotype" w:hAnsi="Palatino Linotype"/>
          <w:sz w:val="22"/>
          <w:szCs w:val="22"/>
        </w:rPr>
      </w:pPr>
      <w:r w:rsidRPr="003E3E61">
        <w:rPr>
          <w:rFonts w:ascii="Palatino Linotype" w:hAnsi="Palatino Linotype"/>
          <w:sz w:val="22"/>
          <w:szCs w:val="22"/>
        </w:rPr>
        <w:t>Ne asnjengakontratat e paraqituranuk e plotesonivetemkushtin per 50% per njekontratetevetme e konstatuardhengafaturattatimoretekerkuarabashkengjiturkontratave.</w:t>
      </w:r>
    </w:p>
    <w:p w:rsidR="00894E54" w:rsidRPr="003E3E61" w:rsidRDefault="00894E54" w:rsidP="00894E54">
      <w:pPr>
        <w:pStyle w:val="ListParagraph"/>
        <w:numPr>
          <w:ilvl w:val="0"/>
          <w:numId w:val="41"/>
        </w:numPr>
        <w:spacing w:after="160" w:line="259" w:lineRule="auto"/>
        <w:jc w:val="both"/>
        <w:rPr>
          <w:rFonts w:ascii="Palatino Linotype" w:hAnsi="Palatino Linotype"/>
          <w:sz w:val="22"/>
          <w:szCs w:val="22"/>
        </w:rPr>
      </w:pPr>
      <w:r w:rsidRPr="003E3E61">
        <w:rPr>
          <w:rFonts w:ascii="Palatino Linotype" w:hAnsi="Palatino Linotype"/>
          <w:sz w:val="22"/>
          <w:szCs w:val="22"/>
        </w:rPr>
        <w:t>Ergish.p.k. inxhinieren e mjedisit e ka ne kontrate me 30000 dhe ne bordero e kadeklaruar me 25000 leke.</w:t>
      </w:r>
    </w:p>
    <w:p w:rsidR="00894E54" w:rsidRPr="003E3E61" w:rsidRDefault="00894E54" w:rsidP="00894E54">
      <w:pPr>
        <w:pStyle w:val="ListParagraph"/>
        <w:numPr>
          <w:ilvl w:val="0"/>
          <w:numId w:val="41"/>
        </w:numPr>
        <w:spacing w:after="160" w:line="259" w:lineRule="auto"/>
        <w:jc w:val="both"/>
        <w:rPr>
          <w:rFonts w:ascii="Palatino Linotype" w:hAnsi="Palatino Linotype"/>
          <w:sz w:val="22"/>
          <w:szCs w:val="22"/>
        </w:rPr>
      </w:pPr>
      <w:r w:rsidRPr="003E3E61">
        <w:rPr>
          <w:rFonts w:ascii="Palatino Linotype" w:hAnsi="Palatino Linotype"/>
          <w:sz w:val="22"/>
          <w:szCs w:val="22"/>
        </w:rPr>
        <w:t>Manovratoret e Ergish.p.k. nukkanekontratenoteriale ne kundershtim me DT.</w:t>
      </w:r>
    </w:p>
    <w:p w:rsidR="00894E54" w:rsidRPr="003E3E61" w:rsidRDefault="00894E54" w:rsidP="00894E54">
      <w:pPr>
        <w:pStyle w:val="ListParagraph"/>
        <w:numPr>
          <w:ilvl w:val="0"/>
          <w:numId w:val="41"/>
        </w:numPr>
        <w:spacing w:after="160" w:line="259" w:lineRule="auto"/>
        <w:jc w:val="both"/>
        <w:rPr>
          <w:rFonts w:ascii="Palatino Linotype" w:hAnsi="Palatino Linotype"/>
          <w:sz w:val="22"/>
          <w:szCs w:val="22"/>
        </w:rPr>
      </w:pPr>
      <w:r w:rsidRPr="003E3E61">
        <w:rPr>
          <w:rFonts w:ascii="Palatino Linotype" w:hAnsi="Palatino Linotype"/>
          <w:sz w:val="22"/>
          <w:szCs w:val="22"/>
        </w:rPr>
        <w:t>Manovratoret e V.Hysash.p.k. nukkanekontratenoteriale ne kundershtim me DT.</w:t>
      </w:r>
    </w:p>
    <w:p w:rsidR="00894E54" w:rsidRPr="003E3E61" w:rsidRDefault="00894E54" w:rsidP="00894E54">
      <w:pPr>
        <w:pStyle w:val="ListParagraph"/>
        <w:numPr>
          <w:ilvl w:val="0"/>
          <w:numId w:val="41"/>
        </w:numPr>
        <w:spacing w:after="160" w:line="259" w:lineRule="auto"/>
        <w:jc w:val="both"/>
        <w:rPr>
          <w:rFonts w:ascii="Palatino Linotype" w:hAnsi="Palatino Linotype"/>
          <w:sz w:val="22"/>
          <w:szCs w:val="22"/>
        </w:rPr>
      </w:pPr>
      <w:r w:rsidRPr="003E3E61">
        <w:rPr>
          <w:rFonts w:ascii="Palatino Linotype" w:hAnsi="Palatino Linotype"/>
          <w:sz w:val="22"/>
          <w:szCs w:val="22"/>
        </w:rPr>
        <w:t>Per mjetetkanemangesitedyoperatoretsi me poshte:</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6"/>
        <w:gridCol w:w="2622"/>
        <w:gridCol w:w="750"/>
      </w:tblGrid>
      <w:tr w:rsidR="00894E54" w:rsidRPr="003E3E61" w:rsidTr="00AE6032">
        <w:trPr>
          <w:jc w:val="center"/>
        </w:trPr>
        <w:tc>
          <w:tcPr>
            <w:tcW w:w="5196" w:type="dxa"/>
            <w:shd w:val="clear" w:color="auto" w:fill="auto"/>
          </w:tcPr>
          <w:p w:rsidR="00894E54" w:rsidRPr="003E3E61" w:rsidRDefault="00894E54" w:rsidP="00AE6032">
            <w:pPr>
              <w:tabs>
                <w:tab w:val="left" w:pos="576"/>
                <w:tab w:val="left" w:leader="underscore" w:pos="9360"/>
              </w:tabs>
              <w:jc w:val="both"/>
              <w:rPr>
                <w:rFonts w:ascii="Palatino Linotype" w:hAnsi="Palatino Linotype"/>
                <w:b/>
                <w:bCs/>
                <w:color w:val="FF0000"/>
                <w:sz w:val="22"/>
                <w:szCs w:val="22"/>
              </w:rPr>
            </w:pPr>
            <w:r w:rsidRPr="003E3E61">
              <w:rPr>
                <w:rFonts w:ascii="Palatino Linotype" w:hAnsi="Palatino Linotype"/>
                <w:b/>
                <w:bCs/>
                <w:color w:val="FF0000"/>
                <w:sz w:val="22"/>
                <w:szCs w:val="22"/>
              </w:rPr>
              <w:t>LlojiiMakinerive</w:t>
            </w:r>
          </w:p>
        </w:tc>
        <w:tc>
          <w:tcPr>
            <w:tcW w:w="2622" w:type="dxa"/>
            <w:shd w:val="clear" w:color="auto" w:fill="auto"/>
          </w:tcPr>
          <w:p w:rsidR="00894E54" w:rsidRPr="003E3E61" w:rsidRDefault="00894E54" w:rsidP="00AE6032">
            <w:pPr>
              <w:tabs>
                <w:tab w:val="left" w:pos="576"/>
                <w:tab w:val="left" w:leader="underscore" w:pos="9360"/>
              </w:tabs>
              <w:jc w:val="both"/>
              <w:rPr>
                <w:rFonts w:ascii="Palatino Linotype" w:hAnsi="Palatino Linotype"/>
                <w:b/>
                <w:bCs/>
                <w:color w:val="FF0000"/>
                <w:sz w:val="22"/>
                <w:szCs w:val="22"/>
              </w:rPr>
            </w:pPr>
            <w:r w:rsidRPr="003E3E61">
              <w:rPr>
                <w:rFonts w:ascii="Palatino Linotype" w:hAnsi="Palatino Linotype"/>
                <w:b/>
                <w:bCs/>
                <w:color w:val="FF0000"/>
                <w:sz w:val="22"/>
                <w:szCs w:val="22"/>
              </w:rPr>
              <w:t>Njesia</w:t>
            </w:r>
          </w:p>
        </w:tc>
        <w:tc>
          <w:tcPr>
            <w:tcW w:w="750" w:type="dxa"/>
            <w:shd w:val="clear" w:color="auto" w:fill="auto"/>
          </w:tcPr>
          <w:p w:rsidR="00894E54" w:rsidRPr="003E3E61" w:rsidRDefault="00894E54" w:rsidP="00AE6032">
            <w:pPr>
              <w:tabs>
                <w:tab w:val="left" w:pos="576"/>
                <w:tab w:val="left" w:leader="underscore" w:pos="9360"/>
              </w:tabs>
              <w:jc w:val="both"/>
              <w:rPr>
                <w:rFonts w:ascii="Palatino Linotype" w:hAnsi="Palatino Linotype"/>
                <w:b/>
                <w:bCs/>
                <w:color w:val="FF0000"/>
                <w:sz w:val="22"/>
                <w:szCs w:val="22"/>
              </w:rPr>
            </w:pPr>
            <w:r w:rsidRPr="003E3E61">
              <w:rPr>
                <w:rFonts w:ascii="Palatino Linotype" w:hAnsi="Palatino Linotype"/>
                <w:b/>
                <w:bCs/>
                <w:color w:val="FF0000"/>
                <w:sz w:val="22"/>
                <w:szCs w:val="22"/>
              </w:rPr>
              <w:t>Sasia</w:t>
            </w:r>
          </w:p>
        </w:tc>
      </w:tr>
      <w:tr w:rsidR="00894E54" w:rsidRPr="003E3E61" w:rsidTr="00AE6032">
        <w:trPr>
          <w:jc w:val="center"/>
        </w:trPr>
        <w:tc>
          <w:tcPr>
            <w:tcW w:w="5196" w:type="dxa"/>
          </w:tcPr>
          <w:p w:rsidR="00894E54" w:rsidRPr="003E3E61" w:rsidRDefault="00894E54" w:rsidP="00AE6032">
            <w:pPr>
              <w:jc w:val="both"/>
              <w:rPr>
                <w:rFonts w:ascii="Palatino Linotype" w:hAnsi="Palatino Linotype"/>
                <w:sz w:val="22"/>
                <w:szCs w:val="22"/>
              </w:rPr>
            </w:pPr>
            <w:r w:rsidRPr="003E3E61">
              <w:rPr>
                <w:rFonts w:ascii="Palatino Linotype" w:hAnsi="Palatino Linotype"/>
                <w:sz w:val="22"/>
                <w:szCs w:val="22"/>
              </w:rPr>
              <w:t>Autobotuji</w:t>
            </w:r>
          </w:p>
        </w:tc>
        <w:tc>
          <w:tcPr>
            <w:tcW w:w="2622" w:type="dxa"/>
            <w:vAlign w:val="center"/>
          </w:tcPr>
          <w:p w:rsidR="00894E54" w:rsidRPr="003E3E61" w:rsidRDefault="00894E54" w:rsidP="00AE6032">
            <w:pPr>
              <w:jc w:val="both"/>
              <w:rPr>
                <w:rFonts w:ascii="Palatino Linotype" w:hAnsi="Palatino Linotype"/>
                <w:sz w:val="22"/>
                <w:szCs w:val="22"/>
              </w:rPr>
            </w:pPr>
            <w:r w:rsidRPr="003E3E61">
              <w:rPr>
                <w:rFonts w:ascii="Palatino Linotype" w:hAnsi="Palatino Linotype"/>
                <w:sz w:val="22"/>
                <w:szCs w:val="22"/>
              </w:rPr>
              <w:t>cope</w:t>
            </w:r>
          </w:p>
        </w:tc>
        <w:tc>
          <w:tcPr>
            <w:tcW w:w="750" w:type="dxa"/>
          </w:tcPr>
          <w:p w:rsidR="00894E54" w:rsidRPr="003E3E61" w:rsidRDefault="00894E54" w:rsidP="00AE6032">
            <w:pPr>
              <w:jc w:val="both"/>
              <w:rPr>
                <w:rFonts w:ascii="Palatino Linotype" w:hAnsi="Palatino Linotype"/>
                <w:sz w:val="22"/>
                <w:szCs w:val="22"/>
              </w:rPr>
            </w:pPr>
            <w:r w:rsidRPr="003E3E61">
              <w:rPr>
                <w:rFonts w:ascii="Palatino Linotype" w:hAnsi="Palatino Linotype"/>
                <w:sz w:val="22"/>
                <w:szCs w:val="22"/>
              </w:rPr>
              <w:t>1</w:t>
            </w:r>
          </w:p>
        </w:tc>
      </w:tr>
    </w:tbl>
    <w:p w:rsidR="00894E54" w:rsidRPr="003E3E61" w:rsidRDefault="00894E54" w:rsidP="00894E54">
      <w:pPr>
        <w:pStyle w:val="ListParagraph"/>
        <w:numPr>
          <w:ilvl w:val="0"/>
          <w:numId w:val="41"/>
        </w:numPr>
        <w:ind w:right="-403"/>
        <w:contextualSpacing w:val="0"/>
        <w:jc w:val="both"/>
        <w:rPr>
          <w:rFonts w:ascii="Palatino Linotype" w:hAnsi="Palatino Linotype"/>
          <w:i/>
          <w:sz w:val="22"/>
          <w:szCs w:val="22"/>
          <w:lang w:val="it-IT"/>
        </w:rPr>
      </w:pPr>
      <w:r w:rsidRPr="003E3E61">
        <w:rPr>
          <w:rFonts w:ascii="Palatino Linotype" w:hAnsi="Palatino Linotype"/>
          <w:sz w:val="22"/>
          <w:szCs w:val="22"/>
          <w:lang w:val="it-IT"/>
        </w:rPr>
        <w:t>V. Hysa sh.p.k. nuk ka paraqitur dokumentacion per :</w:t>
      </w:r>
      <w:r w:rsidRPr="003E3E61">
        <w:rPr>
          <w:rFonts w:ascii="Palatino Linotype" w:hAnsi="Palatino Linotype"/>
          <w:i/>
          <w:sz w:val="22"/>
          <w:szCs w:val="22"/>
          <w:lang w:val="it-IT"/>
        </w:rPr>
        <w:t>Operatoret ekonomike duhet te paraqesin kontrate furnizimi noteriale me prodhuesin per keto zera punimesh:</w:t>
      </w:r>
    </w:p>
    <w:p w:rsidR="00894E54" w:rsidRPr="003E3E61" w:rsidRDefault="00894E54" w:rsidP="00894E54">
      <w:pPr>
        <w:jc w:val="both"/>
        <w:rPr>
          <w:rFonts w:ascii="Palatino Linotype" w:hAnsi="Palatino Linotype"/>
          <w:i/>
          <w:sz w:val="22"/>
          <w:szCs w:val="22"/>
          <w:lang w:val="it-IT"/>
        </w:rPr>
      </w:pPr>
      <w:r w:rsidRPr="003E3E61">
        <w:rPr>
          <w:rFonts w:ascii="Palatino Linotype" w:hAnsi="Palatino Linotype"/>
          <w:i/>
          <w:sz w:val="22"/>
          <w:szCs w:val="22"/>
          <w:lang w:val="it-IT"/>
        </w:rPr>
        <w:t>- Operatoret ekonomike duhet te paraqesin kontrate furnizimi noteriale per boje bikomponente me prodhuesin (e shoqeruar me certifikaten ISO per cilesine e bojerave ne emer te prodhuesit)</w:t>
      </w:r>
    </w:p>
    <w:p w:rsidR="00894E54" w:rsidRPr="003E3E61" w:rsidRDefault="00894E54" w:rsidP="00894E54">
      <w:pPr>
        <w:jc w:val="both"/>
        <w:rPr>
          <w:rFonts w:ascii="Palatino Linotype" w:hAnsi="Palatino Linotype"/>
          <w:sz w:val="22"/>
          <w:szCs w:val="22"/>
          <w:lang w:val="it-IT"/>
        </w:rPr>
      </w:pPr>
      <w:r w:rsidRPr="003E3E61">
        <w:rPr>
          <w:rFonts w:ascii="Palatino Linotype" w:hAnsi="Palatino Linotype"/>
          <w:i/>
          <w:sz w:val="22"/>
          <w:szCs w:val="22"/>
          <w:lang w:val="it-IT"/>
        </w:rPr>
        <w:t>- Operatoret ekonomike duhet te paraqesin kontrate furnizimi noteriale me prodhuesin e tabelave rrugore (e shoqeruar me certifikaten ISO per cilesine e tabelave ne emer te prodhuesit)</w:t>
      </w:r>
    </w:p>
    <w:p w:rsidR="00894E54" w:rsidRPr="003E3E61" w:rsidRDefault="00894E54" w:rsidP="00894E54">
      <w:pPr>
        <w:jc w:val="both"/>
        <w:rPr>
          <w:rFonts w:ascii="Palatino Linotype" w:hAnsi="Palatino Linotype"/>
          <w:sz w:val="22"/>
          <w:szCs w:val="22"/>
          <w:lang w:val="it-IT"/>
        </w:rPr>
      </w:pPr>
      <w:r w:rsidRPr="003E3E61">
        <w:rPr>
          <w:rFonts w:ascii="Palatino Linotype" w:hAnsi="Palatino Linotype"/>
          <w:sz w:val="22"/>
          <w:szCs w:val="22"/>
          <w:lang w:val="it-IT"/>
        </w:rPr>
        <w:t>Ne rastin konkret furnizuesi nuk eshte i regjistruar per prodhimin e bojes bikomponente dhe tabelave si dhe nuk ka ISO te perkthyer ne shqip.</w:t>
      </w:r>
    </w:p>
    <w:p w:rsidR="00894E54" w:rsidRPr="003E3E61" w:rsidRDefault="00894E54" w:rsidP="00894E54">
      <w:pPr>
        <w:pStyle w:val="ListParagraph"/>
        <w:numPr>
          <w:ilvl w:val="0"/>
          <w:numId w:val="41"/>
        </w:numPr>
        <w:spacing w:after="160" w:line="259" w:lineRule="auto"/>
        <w:jc w:val="both"/>
        <w:rPr>
          <w:rFonts w:ascii="Palatino Linotype" w:hAnsi="Palatino Linotype"/>
          <w:sz w:val="22"/>
          <w:szCs w:val="22"/>
        </w:rPr>
      </w:pPr>
      <w:r w:rsidRPr="003E3E61">
        <w:rPr>
          <w:rFonts w:ascii="Palatino Linotype" w:hAnsi="Palatino Linotype"/>
          <w:sz w:val="22"/>
          <w:szCs w:val="22"/>
        </w:rPr>
        <w:t>Kontrata e furnizimit per bojra me ergikamangesisi me poshte:</w:t>
      </w:r>
    </w:p>
    <w:p w:rsidR="00894E54" w:rsidRPr="003E3E61" w:rsidRDefault="00894E54" w:rsidP="00894E54">
      <w:pPr>
        <w:pStyle w:val="ListParagraph"/>
        <w:numPr>
          <w:ilvl w:val="0"/>
          <w:numId w:val="42"/>
        </w:numPr>
        <w:spacing w:after="160" w:line="259" w:lineRule="auto"/>
        <w:jc w:val="both"/>
        <w:rPr>
          <w:rFonts w:ascii="Palatino Linotype" w:hAnsi="Palatino Linotype"/>
          <w:sz w:val="22"/>
          <w:szCs w:val="22"/>
        </w:rPr>
      </w:pPr>
      <w:r w:rsidRPr="003E3E61">
        <w:rPr>
          <w:rFonts w:ascii="Palatino Linotype" w:hAnsi="Palatino Linotype"/>
          <w:sz w:val="22"/>
          <w:szCs w:val="22"/>
        </w:rPr>
        <w:t>Nukkatepercaktuaraktivitetin e Rali Color per Bojra</w:t>
      </w:r>
    </w:p>
    <w:p w:rsidR="00894E54" w:rsidRPr="003E3E61" w:rsidRDefault="00894E54" w:rsidP="00894E54">
      <w:pPr>
        <w:pStyle w:val="ListParagraph"/>
        <w:numPr>
          <w:ilvl w:val="0"/>
          <w:numId w:val="42"/>
        </w:numPr>
        <w:spacing w:after="160" w:line="259" w:lineRule="auto"/>
        <w:jc w:val="both"/>
        <w:rPr>
          <w:rFonts w:ascii="Palatino Linotype" w:hAnsi="Palatino Linotype"/>
          <w:sz w:val="22"/>
          <w:szCs w:val="22"/>
        </w:rPr>
      </w:pPr>
      <w:r w:rsidRPr="003E3E61">
        <w:rPr>
          <w:rFonts w:ascii="Palatino Linotype" w:hAnsi="Palatino Linotype"/>
          <w:sz w:val="22"/>
          <w:szCs w:val="22"/>
        </w:rPr>
        <w:t>Nukkafurnizim per tabela</w:t>
      </w:r>
    </w:p>
    <w:p w:rsidR="00894E54" w:rsidRPr="003E3E61" w:rsidRDefault="00894E54" w:rsidP="00894E54">
      <w:pPr>
        <w:pStyle w:val="ListParagraph"/>
        <w:numPr>
          <w:ilvl w:val="0"/>
          <w:numId w:val="41"/>
        </w:numPr>
        <w:spacing w:line="259" w:lineRule="auto"/>
        <w:jc w:val="both"/>
        <w:rPr>
          <w:rFonts w:ascii="Palatino Linotype" w:hAnsi="Palatino Linotype"/>
          <w:iCs/>
          <w:sz w:val="22"/>
          <w:szCs w:val="22"/>
          <w:lang w:val="da-DK"/>
        </w:rPr>
      </w:pPr>
      <w:r w:rsidRPr="003E3E61">
        <w:rPr>
          <w:rFonts w:ascii="Palatino Linotype" w:hAnsi="Palatino Linotype"/>
          <w:sz w:val="22"/>
          <w:szCs w:val="22"/>
        </w:rPr>
        <w:t>Operatoretnukkaneparaqitur :</w:t>
      </w:r>
      <w:r w:rsidRPr="003E3E61">
        <w:rPr>
          <w:rFonts w:ascii="Palatino Linotype" w:hAnsi="Palatino Linotype"/>
          <w:iCs/>
          <w:sz w:val="22"/>
          <w:szCs w:val="22"/>
          <w:lang w:val="da-DK"/>
        </w:rPr>
        <w:t>6.2. Deklaratë nga</w:t>
      </w:r>
      <w:r w:rsidRPr="003E3E61">
        <w:rPr>
          <w:rFonts w:ascii="Palatino Linotype" w:hAnsi="Palatino Linotype"/>
          <w:sz w:val="22"/>
          <w:szCs w:val="22"/>
          <w:lang w:val="da-DK"/>
        </w:rPr>
        <w:t xml:space="preserve"> administratori i shoqërisë ofertuese, </w:t>
      </w:r>
      <w:r w:rsidRPr="003E3E61">
        <w:rPr>
          <w:rFonts w:ascii="Palatino Linotype" w:hAnsi="Palatino Linotype"/>
          <w:iCs/>
          <w:sz w:val="22"/>
          <w:szCs w:val="22"/>
          <w:lang w:val="da-DK"/>
        </w:rPr>
        <w:t xml:space="preserve">qe makineritë e mësipërme nuk do të jenë të angazhuara në kontrata të tjera por vetem per kete objekt ne rast te shpalljes fitues . </w:t>
      </w:r>
      <w:r w:rsidRPr="003E3E61">
        <w:rPr>
          <w:rFonts w:ascii="Palatino Linotype" w:hAnsi="Palatino Linotype"/>
          <w:iCs/>
          <w:sz w:val="22"/>
          <w:szCs w:val="22"/>
          <w:lang w:val="it-IT"/>
        </w:rPr>
        <w:t>(</w:t>
      </w:r>
      <w:r w:rsidRPr="003E3E61">
        <w:rPr>
          <w:rFonts w:ascii="Palatino Linotype" w:hAnsi="Palatino Linotype"/>
          <w:sz w:val="22"/>
          <w:szCs w:val="22"/>
          <w:lang w:val="it-IT"/>
        </w:rPr>
        <w:t>Ne rast se ofertuesi eshte bashkim i operatoreve, cdo anetar i ketij bashkimi duhet te paraqese kete dokument).</w:t>
      </w:r>
    </w:p>
    <w:p w:rsidR="00894E54" w:rsidRPr="003E3E61" w:rsidRDefault="00894E54" w:rsidP="00894E54">
      <w:pPr>
        <w:pStyle w:val="ListParagraph"/>
        <w:numPr>
          <w:ilvl w:val="0"/>
          <w:numId w:val="41"/>
        </w:numPr>
        <w:spacing w:line="259" w:lineRule="auto"/>
        <w:jc w:val="both"/>
        <w:rPr>
          <w:rFonts w:ascii="Palatino Linotype" w:hAnsi="Palatino Linotype"/>
          <w:sz w:val="22"/>
          <w:szCs w:val="22"/>
          <w:lang w:val="it-IT"/>
        </w:rPr>
      </w:pPr>
      <w:r w:rsidRPr="003E3E61">
        <w:rPr>
          <w:rFonts w:ascii="Palatino Linotype" w:hAnsi="Palatino Linotype"/>
          <w:sz w:val="22"/>
          <w:szCs w:val="22"/>
        </w:rPr>
        <w:t>Operatoretnukkaneparaqitur :</w:t>
      </w:r>
      <w:r w:rsidRPr="003E3E61">
        <w:rPr>
          <w:rFonts w:ascii="Palatino Linotype" w:hAnsi="Palatino Linotype"/>
          <w:sz w:val="22"/>
          <w:szCs w:val="22"/>
          <w:lang w:val="it-IT"/>
        </w:rPr>
        <w:t xml:space="preserve">6.3. </w:t>
      </w:r>
      <w:r w:rsidRPr="003E3E61">
        <w:rPr>
          <w:rFonts w:ascii="Palatino Linotype" w:hAnsi="Palatino Linotype"/>
          <w:iCs/>
          <w:sz w:val="22"/>
          <w:szCs w:val="22"/>
          <w:lang w:val="it-IT"/>
        </w:rPr>
        <w:t>Deklaratë nga</w:t>
      </w:r>
      <w:r w:rsidRPr="003E3E61">
        <w:rPr>
          <w:rFonts w:ascii="Palatino Linotype" w:hAnsi="Palatino Linotype"/>
          <w:sz w:val="22"/>
          <w:szCs w:val="22"/>
          <w:lang w:val="it-IT"/>
        </w:rPr>
        <w:t xml:space="preserve"> administratori i shoqërisë ofertuese per vendodhjen e mjeteve ne pronesi apo te marra me qira dhe autorizim per verifikimin e tyre nga AK. Ne rast se ofertuesi eshte bashkim i operatoreve, cdo anetar i ketij bashkimi duhet te paraqese kete dokument).</w:t>
      </w:r>
    </w:p>
    <w:p w:rsidR="00894E54" w:rsidRPr="003E3E61" w:rsidRDefault="00894E54" w:rsidP="00894E54">
      <w:pPr>
        <w:pStyle w:val="ListParagraph"/>
        <w:numPr>
          <w:ilvl w:val="0"/>
          <w:numId w:val="41"/>
        </w:numPr>
        <w:spacing w:after="160" w:line="259" w:lineRule="auto"/>
        <w:jc w:val="both"/>
        <w:rPr>
          <w:rFonts w:ascii="Palatino Linotype" w:hAnsi="Palatino Linotype"/>
          <w:color w:val="000000"/>
          <w:sz w:val="22"/>
          <w:szCs w:val="22"/>
          <w:lang w:val="da-DK"/>
        </w:rPr>
      </w:pPr>
      <w:r w:rsidRPr="003E3E61">
        <w:rPr>
          <w:rFonts w:ascii="Palatino Linotype" w:hAnsi="Palatino Linotype"/>
          <w:iCs/>
          <w:sz w:val="22"/>
          <w:szCs w:val="22"/>
          <w:lang w:val="da-DK"/>
        </w:rPr>
        <w:t xml:space="preserve">Operatoret nuk kane paraqitur: </w:t>
      </w:r>
    </w:p>
    <w:p w:rsidR="00894E54" w:rsidRPr="003E3E61" w:rsidRDefault="00894E54" w:rsidP="00894E54">
      <w:pPr>
        <w:pStyle w:val="ListParagraph"/>
        <w:autoSpaceDE w:val="0"/>
        <w:autoSpaceDN w:val="0"/>
        <w:adjustRightInd w:val="0"/>
        <w:jc w:val="both"/>
        <w:rPr>
          <w:rFonts w:ascii="Palatino Linotype" w:hAnsi="Palatino Linotype"/>
          <w:sz w:val="22"/>
          <w:szCs w:val="22"/>
          <w:lang w:val="it-IT"/>
        </w:rPr>
      </w:pPr>
      <w:r w:rsidRPr="003E3E61">
        <w:rPr>
          <w:rFonts w:ascii="Palatino Linotype" w:hAnsi="Palatino Linotype"/>
          <w:sz w:val="22"/>
          <w:szCs w:val="22"/>
          <w:lang w:val="it-IT"/>
        </w:rPr>
        <w:lastRenderedPageBreak/>
        <w:t>Operatoret ekonomike duhet te paraqesin deri diten e tenderit Mostrat e meposhtme:</w:t>
      </w:r>
    </w:p>
    <w:p w:rsidR="00894E54" w:rsidRPr="003E3E61" w:rsidRDefault="00894E54" w:rsidP="00894E54">
      <w:pPr>
        <w:pStyle w:val="ListParagraph"/>
        <w:autoSpaceDE w:val="0"/>
        <w:autoSpaceDN w:val="0"/>
        <w:adjustRightInd w:val="0"/>
        <w:spacing w:after="240"/>
        <w:ind w:right="-403"/>
        <w:jc w:val="both"/>
        <w:rPr>
          <w:rFonts w:ascii="Palatino Linotype" w:hAnsi="Palatino Linotype"/>
          <w:sz w:val="22"/>
          <w:szCs w:val="22"/>
          <w:lang w:val="it-IT"/>
        </w:rPr>
      </w:pPr>
      <w:r w:rsidRPr="003E3E61">
        <w:rPr>
          <w:rFonts w:ascii="Palatino Linotype" w:hAnsi="Palatino Linotype"/>
          <w:sz w:val="22"/>
          <w:szCs w:val="22"/>
          <w:lang w:val="it-IT"/>
        </w:rPr>
        <w:t>Pjese 50 cm tub plasmasi fi 100 mm, tub metalik d=219 mm.</w:t>
      </w:r>
    </w:p>
    <w:p w:rsidR="00894E54" w:rsidRPr="003E3E61" w:rsidRDefault="00894E54" w:rsidP="00894E54">
      <w:pPr>
        <w:pStyle w:val="ListParagraph"/>
        <w:autoSpaceDE w:val="0"/>
        <w:autoSpaceDN w:val="0"/>
        <w:adjustRightInd w:val="0"/>
        <w:spacing w:after="240"/>
        <w:ind w:right="-403"/>
        <w:jc w:val="both"/>
        <w:rPr>
          <w:rFonts w:ascii="Palatino Linotype" w:hAnsi="Palatino Linotype"/>
          <w:sz w:val="22"/>
          <w:szCs w:val="22"/>
          <w:lang w:val="it-IT"/>
        </w:rPr>
      </w:pPr>
      <w:r w:rsidRPr="003E3E61">
        <w:rPr>
          <w:rFonts w:ascii="Palatino Linotype" w:hAnsi="Palatino Linotype"/>
          <w:sz w:val="22"/>
          <w:szCs w:val="22"/>
          <w:lang w:val="it-IT"/>
        </w:rPr>
        <w:t xml:space="preserve">Boje bikomponente per vijezim rrugesh </w:t>
      </w:r>
    </w:p>
    <w:p w:rsidR="00894E54" w:rsidRPr="003E3E61" w:rsidRDefault="00894E54" w:rsidP="00894E54">
      <w:pPr>
        <w:pStyle w:val="ListParagraph"/>
        <w:autoSpaceDE w:val="0"/>
        <w:autoSpaceDN w:val="0"/>
        <w:adjustRightInd w:val="0"/>
        <w:spacing w:after="240"/>
        <w:ind w:right="-403"/>
        <w:jc w:val="both"/>
        <w:rPr>
          <w:rFonts w:ascii="Palatino Linotype" w:hAnsi="Palatino Linotype"/>
          <w:sz w:val="22"/>
          <w:szCs w:val="22"/>
          <w:lang w:val="it-IT"/>
        </w:rPr>
      </w:pPr>
      <w:r w:rsidRPr="003E3E61">
        <w:rPr>
          <w:rFonts w:ascii="Palatino Linotype" w:hAnsi="Palatino Linotype"/>
          <w:sz w:val="22"/>
          <w:szCs w:val="22"/>
          <w:lang w:val="it-IT"/>
        </w:rPr>
        <w:t>Nje tabele rrugore 60 X 20 cm, nje tabele rrugore 150 x 40 cm.</w:t>
      </w:r>
    </w:p>
    <w:p w:rsidR="00894E54" w:rsidRPr="003E3E61" w:rsidRDefault="00894E54" w:rsidP="00894E54">
      <w:pPr>
        <w:spacing w:after="120"/>
        <w:jc w:val="both"/>
        <w:rPr>
          <w:rFonts w:ascii="Palatino Linotype" w:hAnsi="Palatino Linotype"/>
          <w:iCs/>
          <w:sz w:val="22"/>
          <w:szCs w:val="22"/>
          <w:lang w:val="da-DK"/>
        </w:rPr>
      </w:pPr>
      <w:r w:rsidRPr="003E3E61">
        <w:rPr>
          <w:rFonts w:ascii="Palatino Linotype" w:hAnsi="Palatino Linotype"/>
          <w:b/>
          <w:sz w:val="22"/>
          <w:szCs w:val="22"/>
          <w:lang w:val="it-IT"/>
        </w:rPr>
        <w:t xml:space="preserve">Per keto arsye komisioni vendosi ta vleresoi oferten te skualifikuar. </w:t>
      </w:r>
    </w:p>
    <w:p w:rsidR="00B965A0" w:rsidRPr="003E3E61" w:rsidRDefault="00B965A0" w:rsidP="00B965A0">
      <w:pPr>
        <w:pStyle w:val="ListParagraph"/>
        <w:ind w:left="0"/>
        <w:rPr>
          <w:rFonts w:ascii="Palatino Linotype" w:hAnsi="Palatino Linotype"/>
          <w:b/>
          <w:sz w:val="22"/>
          <w:szCs w:val="22"/>
        </w:rPr>
      </w:pPr>
      <w:r w:rsidRPr="003E3E61">
        <w:rPr>
          <w:rFonts w:ascii="Palatino Linotype" w:hAnsi="Palatino Linotype"/>
          <w:b/>
          <w:sz w:val="22"/>
          <w:szCs w:val="22"/>
        </w:rPr>
        <w:tab/>
      </w:r>
      <w:r w:rsidRPr="003E3E61">
        <w:rPr>
          <w:rFonts w:ascii="Palatino Linotype" w:hAnsi="Palatino Linotype"/>
          <w:b/>
          <w:sz w:val="22"/>
          <w:szCs w:val="22"/>
        </w:rPr>
        <w:tab/>
      </w:r>
      <w:r w:rsidRPr="003E3E61">
        <w:rPr>
          <w:rFonts w:ascii="Palatino Linotype" w:hAnsi="Palatino Linotype"/>
          <w:b/>
          <w:sz w:val="22"/>
          <w:szCs w:val="22"/>
        </w:rPr>
        <w:tab/>
      </w:r>
    </w:p>
    <w:p w:rsidR="008E4703" w:rsidRPr="003E3E61" w:rsidRDefault="008E4703" w:rsidP="009A7415">
      <w:pPr>
        <w:pStyle w:val="ListParagraph"/>
        <w:ind w:left="0"/>
        <w:jc w:val="center"/>
        <w:rPr>
          <w:rFonts w:ascii="Palatino Linotype" w:hAnsi="Palatino Linotype"/>
          <w:bCs/>
          <w:sz w:val="22"/>
          <w:szCs w:val="22"/>
        </w:rPr>
      </w:pPr>
      <w:r w:rsidRPr="003E3E61">
        <w:rPr>
          <w:rFonts w:ascii="Palatino Linotype" w:hAnsi="Palatino Linotype"/>
          <w:bCs/>
          <w:sz w:val="22"/>
          <w:szCs w:val="22"/>
        </w:rPr>
        <w:t>* * *</w:t>
      </w:r>
    </w:p>
    <w:p w:rsidR="008E4703" w:rsidRPr="003E3E61" w:rsidRDefault="008E4703" w:rsidP="00485B6E">
      <w:pPr>
        <w:jc w:val="both"/>
        <w:rPr>
          <w:rFonts w:ascii="Palatino Linotype" w:hAnsi="Palatino Linotype"/>
          <w:sz w:val="22"/>
          <w:szCs w:val="22"/>
          <w:lang w:val="sq-AL"/>
        </w:rPr>
      </w:pPr>
      <w:r w:rsidRPr="003E3E61">
        <w:rPr>
          <w:rFonts w:ascii="Palatino Linotype" w:hAnsi="Palatino Linotype"/>
          <w:sz w:val="22"/>
          <w:szCs w:val="22"/>
          <w:lang w:val="sq-AL"/>
        </w:rPr>
        <w:t xml:space="preserve">Duke iu referuar procedurës së lartpërmendur, informojmë </w:t>
      </w:r>
      <w:r w:rsidR="003E3E61" w:rsidRPr="003E3E61">
        <w:rPr>
          <w:rFonts w:ascii="Palatino Linotype" w:hAnsi="Palatino Linotype"/>
          <w:sz w:val="22"/>
          <w:szCs w:val="22"/>
          <w:lang w:val="it-IT"/>
        </w:rPr>
        <w:t>BO Salillari &amp; Buldings Construction sh.p.k.</w:t>
      </w:r>
      <w:r w:rsidRPr="003E3E61">
        <w:rPr>
          <w:rFonts w:ascii="Palatino Linotype" w:hAnsi="Palatino Linotype"/>
          <w:i/>
          <w:sz w:val="22"/>
          <w:szCs w:val="22"/>
          <w:lang w:val="sq-AL"/>
        </w:rPr>
        <w:t xml:space="preserve"> me adrese</w:t>
      </w:r>
      <w:r w:rsidR="003E3E61" w:rsidRPr="003E3E61">
        <w:rPr>
          <w:rFonts w:ascii="Palatino Linotype" w:hAnsi="Palatino Linotype"/>
          <w:i/>
          <w:sz w:val="22"/>
          <w:szCs w:val="22"/>
          <w:lang w:val="sq-AL"/>
        </w:rPr>
        <w:t>Tirane</w:t>
      </w:r>
      <w:r w:rsidRPr="003E3E61">
        <w:rPr>
          <w:rFonts w:ascii="Palatino Linotype" w:hAnsi="Palatino Linotype"/>
          <w:sz w:val="22"/>
          <w:szCs w:val="22"/>
          <w:lang w:val="sq-AL"/>
        </w:rPr>
        <w:t xml:space="preserve">se oferta e paraqitur, me një vlerë të përgjithshme prej </w:t>
      </w:r>
      <w:r w:rsidR="003E3E61" w:rsidRPr="003E3E61">
        <w:rPr>
          <w:rFonts w:ascii="Palatino Linotype" w:hAnsi="Palatino Linotype"/>
          <w:sz w:val="22"/>
          <w:szCs w:val="22"/>
          <w:lang w:val="it-IT"/>
        </w:rPr>
        <w:t>134479633.47 leke (njeqind e tridhjete e kater milion e katerqind e shtatedhjete e nente mije e gjashteqind e tridhjete e tre pike tridhjete e tre) leke pa TVSH.</w:t>
      </w:r>
      <w:r w:rsidRPr="003E3E61">
        <w:rPr>
          <w:rFonts w:ascii="Palatino Linotype" w:hAnsi="Palatino Linotype"/>
          <w:sz w:val="22"/>
          <w:szCs w:val="22"/>
          <w:lang w:val="sq-AL"/>
        </w:rPr>
        <w:t>është identifikuar si oferta e suksesshme.</w:t>
      </w:r>
    </w:p>
    <w:p w:rsidR="008E4703" w:rsidRPr="003E3E61" w:rsidRDefault="008E4703" w:rsidP="00485B6E">
      <w:pPr>
        <w:pStyle w:val="SLparagraph"/>
        <w:numPr>
          <w:ilvl w:val="0"/>
          <w:numId w:val="0"/>
        </w:numPr>
        <w:jc w:val="both"/>
        <w:rPr>
          <w:rFonts w:ascii="Palatino Linotype" w:hAnsi="Palatino Linotype"/>
          <w:sz w:val="22"/>
          <w:szCs w:val="22"/>
        </w:rPr>
      </w:pPr>
      <w:r w:rsidRPr="003E3E61">
        <w:rPr>
          <w:rFonts w:ascii="Palatino Linotype" w:hAnsi="Palatino Linotype"/>
          <w:bCs/>
          <w:sz w:val="22"/>
          <w:szCs w:val="22"/>
        </w:rPr>
        <w:t xml:space="preserve">Rrjedhimisht, jeni i lutur të paraqisni pranë </w:t>
      </w:r>
      <w:r w:rsidR="00485B6E" w:rsidRPr="003E3E61">
        <w:rPr>
          <w:rFonts w:ascii="Palatino Linotype" w:hAnsi="Palatino Linotype"/>
          <w:bCs/>
          <w:iCs/>
          <w:sz w:val="22"/>
          <w:szCs w:val="22"/>
        </w:rPr>
        <w:t xml:space="preserve">Bashkise </w:t>
      </w:r>
      <w:r w:rsidR="003E3E61" w:rsidRPr="003E3E61">
        <w:rPr>
          <w:rFonts w:ascii="Palatino Linotype" w:hAnsi="Palatino Linotype"/>
          <w:bCs/>
          <w:iCs/>
          <w:sz w:val="22"/>
          <w:szCs w:val="22"/>
        </w:rPr>
        <w:t>Librazhd</w:t>
      </w:r>
      <w:r w:rsidRPr="003E3E61">
        <w:rPr>
          <w:rFonts w:ascii="Palatino Linotype" w:hAnsi="Palatino Linotype"/>
          <w:bCs/>
          <w:sz w:val="22"/>
          <w:szCs w:val="22"/>
        </w:rPr>
        <w:t xml:space="preserve"> sigurimin e kontratës, siç parashikohet në dokumentat e tenderit, brenda </w:t>
      </w:r>
      <w:r w:rsidR="008234C4" w:rsidRPr="003E3E61">
        <w:rPr>
          <w:rFonts w:ascii="Palatino Linotype" w:hAnsi="Palatino Linotype"/>
          <w:bCs/>
          <w:sz w:val="22"/>
          <w:szCs w:val="22"/>
        </w:rPr>
        <w:t>1</w:t>
      </w:r>
      <w:r w:rsidR="00581451" w:rsidRPr="003E3E61">
        <w:rPr>
          <w:rFonts w:ascii="Palatino Linotype" w:hAnsi="Palatino Linotype"/>
          <w:bCs/>
          <w:sz w:val="22"/>
          <w:szCs w:val="22"/>
        </w:rPr>
        <w:t>0</w:t>
      </w:r>
      <w:r w:rsidRPr="003E3E61">
        <w:rPr>
          <w:rFonts w:ascii="Palatino Linotype" w:hAnsi="Palatino Linotype"/>
          <w:bCs/>
          <w:sz w:val="22"/>
          <w:szCs w:val="22"/>
        </w:rPr>
        <w:t xml:space="preserve"> ditëve nga dita e marrjes/publikimit të këtij njoftimi. </w:t>
      </w:r>
      <w:r w:rsidRPr="003E3E61">
        <w:rPr>
          <w:rFonts w:ascii="Palatino Linotype" w:hAnsi="Palatino Linotype"/>
          <w:sz w:val="22"/>
          <w:szCs w:val="22"/>
        </w:rPr>
        <w:t xml:space="preserve">Në rast se nuk pajtoheni me këtë kërkesë, ose tërhiqeni nga nënshkrimi i kontratës, do të konfiskohet sigurimi i ofertës suaj (nëse është kërkuar) dhe kontrata do t’i akordohet ofertuesit vijues në klasifikimin përfundimtar, oferta e të cilit është dorëzuar me një vlerë të përgjithshme prej </w:t>
      </w:r>
      <w:r w:rsidR="000467AB" w:rsidRPr="003E3E61">
        <w:rPr>
          <w:rFonts w:ascii="Palatino Linotype" w:hAnsi="Palatino Linotype"/>
          <w:sz w:val="22"/>
          <w:szCs w:val="22"/>
          <w:lang w:val="it-IT"/>
        </w:rPr>
        <w:t>[</w:t>
      </w:r>
      <w:r w:rsidR="003E3E61" w:rsidRPr="003E3E61">
        <w:rPr>
          <w:rFonts w:ascii="Palatino Linotype" w:hAnsi="Palatino Linotype"/>
          <w:sz w:val="22"/>
          <w:szCs w:val="22"/>
          <w:lang w:val="it-IT"/>
        </w:rPr>
        <w:t>134616458 leke (njeqind e tridhjete e kater milion e gjashteqind e gjashtembedhjete mije e katerqind e pesedhjete e tete) leke Pa TVSH</w:t>
      </w:r>
      <w:r w:rsidR="000467AB" w:rsidRPr="003E3E61">
        <w:rPr>
          <w:rFonts w:ascii="Palatino Linotype" w:hAnsi="Palatino Linotype"/>
          <w:sz w:val="22"/>
          <w:szCs w:val="22"/>
          <w:lang w:val="it-IT"/>
        </w:rPr>
        <w:t>]</w:t>
      </w:r>
      <w:r w:rsidRPr="003E3E61">
        <w:rPr>
          <w:rFonts w:ascii="Palatino Linotype" w:hAnsi="Palatino Linotype"/>
          <w:sz w:val="22"/>
          <w:szCs w:val="22"/>
        </w:rPr>
        <w:t>, siç parashikohet në nenin 58 të Ligjit nr.9643 datë 20.11.2006 “Për prokurimin publik”, i ndryshuar.</w:t>
      </w:r>
    </w:p>
    <w:p w:rsidR="008E4703" w:rsidRPr="003E3E61" w:rsidRDefault="008E4703" w:rsidP="00485B6E">
      <w:pPr>
        <w:pStyle w:val="SLparagraph"/>
        <w:numPr>
          <w:ilvl w:val="0"/>
          <w:numId w:val="0"/>
        </w:numPr>
        <w:jc w:val="both"/>
        <w:rPr>
          <w:rFonts w:ascii="Palatino Linotype" w:hAnsi="Palatino Linotype"/>
          <w:sz w:val="22"/>
          <w:szCs w:val="22"/>
        </w:rPr>
      </w:pPr>
      <w:r w:rsidRPr="003E3E61">
        <w:rPr>
          <w:rFonts w:ascii="Palatino Linotype" w:hAnsi="Palatino Linotype"/>
          <w:sz w:val="22"/>
          <w:szCs w:val="22"/>
        </w:rPr>
        <w:t xml:space="preserve">Njoftimi i Klasifikimit është bërë në datë </w:t>
      </w:r>
      <w:r w:rsidRPr="003E3E61">
        <w:rPr>
          <w:rFonts w:ascii="Palatino Linotype" w:hAnsi="Palatino Linotype"/>
          <w:sz w:val="22"/>
          <w:szCs w:val="22"/>
        </w:rPr>
        <w:softHyphen/>
      </w:r>
      <w:r w:rsidRPr="003E3E61">
        <w:rPr>
          <w:rFonts w:ascii="Palatino Linotype" w:hAnsi="Palatino Linotype"/>
          <w:sz w:val="22"/>
          <w:szCs w:val="22"/>
        </w:rPr>
        <w:softHyphen/>
      </w:r>
      <w:r w:rsidRPr="003E3E61">
        <w:rPr>
          <w:rFonts w:ascii="Palatino Linotype" w:hAnsi="Palatino Linotype"/>
          <w:sz w:val="22"/>
          <w:szCs w:val="22"/>
        </w:rPr>
        <w:softHyphen/>
      </w:r>
      <w:r w:rsidRPr="003E3E61">
        <w:rPr>
          <w:rFonts w:ascii="Palatino Linotype" w:hAnsi="Palatino Linotype"/>
          <w:sz w:val="22"/>
          <w:szCs w:val="22"/>
        </w:rPr>
        <w:softHyphen/>
      </w:r>
      <w:r w:rsidRPr="003E3E61">
        <w:rPr>
          <w:rFonts w:ascii="Palatino Linotype" w:hAnsi="Palatino Linotype"/>
          <w:sz w:val="22"/>
          <w:szCs w:val="22"/>
        </w:rPr>
        <w:softHyphen/>
      </w:r>
      <w:r w:rsidRPr="003E3E61">
        <w:rPr>
          <w:rFonts w:ascii="Palatino Linotype" w:hAnsi="Palatino Linotype"/>
          <w:sz w:val="22"/>
          <w:szCs w:val="22"/>
        </w:rPr>
        <w:softHyphen/>
      </w:r>
      <w:r w:rsidRPr="003E3E61">
        <w:rPr>
          <w:rFonts w:ascii="Palatino Linotype" w:hAnsi="Palatino Linotype"/>
          <w:sz w:val="22"/>
          <w:szCs w:val="22"/>
        </w:rPr>
        <w:softHyphen/>
      </w:r>
      <w:r w:rsidRPr="003E3E61">
        <w:rPr>
          <w:rFonts w:ascii="Palatino Linotype" w:hAnsi="Palatino Linotype"/>
          <w:sz w:val="22"/>
          <w:szCs w:val="22"/>
        </w:rPr>
        <w:softHyphen/>
      </w:r>
      <w:r w:rsidRPr="003E3E61">
        <w:rPr>
          <w:rFonts w:ascii="Palatino Linotype" w:hAnsi="Palatino Linotype"/>
          <w:sz w:val="22"/>
          <w:szCs w:val="22"/>
        </w:rPr>
        <w:softHyphen/>
      </w:r>
      <w:r w:rsidRPr="003E3E61">
        <w:rPr>
          <w:rFonts w:ascii="Palatino Linotype" w:hAnsi="Palatino Linotype"/>
          <w:sz w:val="22"/>
          <w:szCs w:val="22"/>
        </w:rPr>
        <w:softHyphen/>
      </w:r>
      <w:r w:rsidRPr="003E3E61">
        <w:rPr>
          <w:rFonts w:ascii="Palatino Linotype" w:hAnsi="Palatino Linotype"/>
          <w:sz w:val="22"/>
          <w:szCs w:val="22"/>
        </w:rPr>
        <w:softHyphen/>
      </w:r>
      <w:r w:rsidRPr="003E3E61">
        <w:rPr>
          <w:rFonts w:ascii="Palatino Linotype" w:hAnsi="Palatino Linotype"/>
          <w:sz w:val="22"/>
          <w:szCs w:val="22"/>
        </w:rPr>
        <w:softHyphen/>
      </w:r>
      <w:r w:rsidRPr="003E3E61">
        <w:rPr>
          <w:rFonts w:ascii="Palatino Linotype" w:hAnsi="Palatino Linotype"/>
          <w:sz w:val="22"/>
          <w:szCs w:val="22"/>
        </w:rPr>
        <w:softHyphen/>
      </w:r>
      <w:r w:rsidR="003E3E61" w:rsidRPr="003E3E61">
        <w:rPr>
          <w:rFonts w:ascii="Palatino Linotype" w:hAnsi="Palatino Linotype"/>
          <w:sz w:val="22"/>
          <w:szCs w:val="22"/>
        </w:rPr>
        <w:t>28</w:t>
      </w:r>
      <w:r w:rsidR="00581451" w:rsidRPr="003E3E61">
        <w:rPr>
          <w:rFonts w:ascii="Palatino Linotype" w:hAnsi="Palatino Linotype"/>
          <w:sz w:val="22"/>
          <w:szCs w:val="22"/>
        </w:rPr>
        <w:t>.</w:t>
      </w:r>
      <w:r w:rsidR="00B965A0" w:rsidRPr="003E3E61">
        <w:rPr>
          <w:rFonts w:ascii="Palatino Linotype" w:hAnsi="Palatino Linotype"/>
          <w:sz w:val="22"/>
          <w:szCs w:val="22"/>
        </w:rPr>
        <w:t>0</w:t>
      </w:r>
      <w:r w:rsidR="003E3E61" w:rsidRPr="003E3E61">
        <w:rPr>
          <w:rFonts w:ascii="Palatino Linotype" w:hAnsi="Palatino Linotype"/>
          <w:sz w:val="22"/>
          <w:szCs w:val="22"/>
        </w:rPr>
        <w:t>2</w:t>
      </w:r>
      <w:r w:rsidR="00581451" w:rsidRPr="003E3E61">
        <w:rPr>
          <w:rFonts w:ascii="Palatino Linotype" w:hAnsi="Palatino Linotype"/>
          <w:sz w:val="22"/>
          <w:szCs w:val="22"/>
        </w:rPr>
        <w:t>.201</w:t>
      </w:r>
      <w:r w:rsidR="00B965A0" w:rsidRPr="003E3E61">
        <w:rPr>
          <w:rFonts w:ascii="Palatino Linotype" w:hAnsi="Palatino Linotype"/>
          <w:sz w:val="22"/>
          <w:szCs w:val="22"/>
        </w:rPr>
        <w:t>6</w:t>
      </w:r>
    </w:p>
    <w:p w:rsidR="008E4703" w:rsidRPr="003E3E61" w:rsidRDefault="003E3E61" w:rsidP="00485B6E">
      <w:pPr>
        <w:pStyle w:val="SLparagraph"/>
        <w:numPr>
          <w:ilvl w:val="0"/>
          <w:numId w:val="0"/>
        </w:numPr>
        <w:jc w:val="both"/>
        <w:rPr>
          <w:rFonts w:ascii="Palatino Linotype" w:hAnsi="Palatino Linotype"/>
          <w:sz w:val="22"/>
          <w:szCs w:val="22"/>
        </w:rPr>
      </w:pPr>
      <w:r w:rsidRPr="003E3E61">
        <w:rPr>
          <w:rFonts w:ascii="Palatino Linotype" w:hAnsi="Palatino Linotype"/>
          <w:sz w:val="22"/>
          <w:szCs w:val="22"/>
        </w:rPr>
        <w:t>Ankesa: Po</w:t>
      </w:r>
    </w:p>
    <w:p w:rsidR="008E4703" w:rsidRPr="003E3E61" w:rsidRDefault="008E4703" w:rsidP="00485B6E">
      <w:pPr>
        <w:pStyle w:val="SLparagraph"/>
        <w:numPr>
          <w:ilvl w:val="0"/>
          <w:numId w:val="0"/>
        </w:numPr>
        <w:jc w:val="both"/>
        <w:rPr>
          <w:rFonts w:ascii="Palatino Linotype" w:hAnsi="Palatino Linotype"/>
          <w:sz w:val="22"/>
          <w:szCs w:val="22"/>
        </w:rPr>
      </w:pPr>
      <w:r w:rsidRPr="003E3E61">
        <w:rPr>
          <w:rFonts w:ascii="Palatino Linotype" w:hAnsi="Palatino Linotype"/>
          <w:sz w:val="22"/>
          <w:szCs w:val="22"/>
        </w:rPr>
        <w:t xml:space="preserve">(nëse ka) ka marrë përgjigje në datë </w:t>
      </w:r>
      <w:r w:rsidR="003E3E61" w:rsidRPr="003E3E61">
        <w:rPr>
          <w:rFonts w:ascii="Palatino Linotype" w:hAnsi="Palatino Linotype"/>
          <w:sz w:val="22"/>
          <w:szCs w:val="22"/>
        </w:rPr>
        <w:t>09.03.2016</w:t>
      </w:r>
    </w:p>
    <w:p w:rsidR="008E4703" w:rsidRPr="00581451" w:rsidRDefault="008E4703" w:rsidP="008E4703">
      <w:pPr>
        <w:pStyle w:val="SLparagraph"/>
        <w:numPr>
          <w:ilvl w:val="0"/>
          <w:numId w:val="0"/>
        </w:numPr>
        <w:spacing w:after="80"/>
        <w:jc w:val="both"/>
        <w:rPr>
          <w:rFonts w:ascii="Palatino Linotype" w:hAnsi="Palatino Linotype"/>
          <w:sz w:val="21"/>
          <w:szCs w:val="21"/>
        </w:rPr>
      </w:pPr>
    </w:p>
    <w:p w:rsidR="00823109" w:rsidRPr="00D40700" w:rsidRDefault="00823109" w:rsidP="008234C4">
      <w:pPr>
        <w:jc w:val="center"/>
        <w:rPr>
          <w:b/>
          <w:lang w:val="nb-NO"/>
        </w:rPr>
      </w:pPr>
      <w:r w:rsidRPr="00D40700">
        <w:rPr>
          <w:b/>
          <w:lang w:val="nb-NO"/>
        </w:rPr>
        <w:t>TITULLARI I AUTORITETIT KONTRAKTOR</w:t>
      </w:r>
    </w:p>
    <w:p w:rsidR="00485B6E" w:rsidRPr="001C71BD" w:rsidRDefault="00485B6E" w:rsidP="00485B6E">
      <w:pPr>
        <w:jc w:val="center"/>
        <w:rPr>
          <w:b/>
          <w:lang w:val="it-IT"/>
        </w:rPr>
      </w:pPr>
      <w:r>
        <w:rPr>
          <w:b/>
          <w:lang w:val="it-IT"/>
        </w:rPr>
        <w:t>KRYETARI</w:t>
      </w:r>
    </w:p>
    <w:p w:rsidR="00A455A2" w:rsidRPr="002548BC" w:rsidRDefault="003E3E61" w:rsidP="002548BC">
      <w:pPr>
        <w:spacing w:line="360" w:lineRule="auto"/>
        <w:jc w:val="center"/>
        <w:rPr>
          <w:b/>
          <w:lang w:val="it-IT"/>
        </w:rPr>
      </w:pPr>
      <w:r>
        <w:rPr>
          <w:b/>
          <w:lang w:val="it-IT"/>
        </w:rPr>
        <w:t>Kastriot GURRA</w:t>
      </w:r>
    </w:p>
    <w:sectPr w:rsidR="00A455A2" w:rsidRPr="002548BC" w:rsidSect="00581451">
      <w:headerReference w:type="even" r:id="rId10"/>
      <w:headerReference w:type="default" r:id="rId11"/>
      <w:footerReference w:type="even" r:id="rId12"/>
      <w:footerReference w:type="default" r:id="rId13"/>
      <w:headerReference w:type="first" r:id="rId14"/>
      <w:footerReference w:type="first" r:id="rId15"/>
      <w:pgSz w:w="12240" w:h="15840"/>
      <w:pgMar w:top="990" w:right="1800" w:bottom="81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9CC" w:rsidRDefault="00F249CC" w:rsidP="00A266F7">
      <w:r>
        <w:separator/>
      </w:r>
    </w:p>
  </w:endnote>
  <w:endnote w:type="continuationSeparator" w:id="1">
    <w:p w:rsidR="00F249CC" w:rsidRDefault="00F249CC" w:rsidP="00A26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6F7" w:rsidRDefault="00A266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6F7" w:rsidRDefault="00A266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6F7" w:rsidRDefault="00A266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9CC" w:rsidRDefault="00F249CC" w:rsidP="00A266F7">
      <w:r>
        <w:separator/>
      </w:r>
    </w:p>
  </w:footnote>
  <w:footnote w:type="continuationSeparator" w:id="1">
    <w:p w:rsidR="00F249CC" w:rsidRDefault="00F249CC" w:rsidP="00A266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6F7" w:rsidRDefault="00A266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48745" o:spid="_x0000_s2050" type="#_x0000_t75" style="position:absolute;margin-left:0;margin-top:0;width:431.95pt;height:611.25pt;z-index:-251657216;mso-position-horizontal:center;mso-position-horizontal-relative:margin;mso-position-vertical:center;mso-position-vertical-relative:margin" o:allowincell="f">
          <v:imagedata r:id="rId1" o:title="opa-pd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6F7" w:rsidRDefault="00A266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48746" o:spid="_x0000_s2051" type="#_x0000_t75" style="position:absolute;margin-left:0;margin-top:0;width:431.95pt;height:611.25pt;z-index:-251656192;mso-position-horizontal:center;mso-position-horizontal-relative:margin;mso-position-vertical:center;mso-position-vertical-relative:margin" o:allowincell="f">
          <v:imagedata r:id="rId1" o:title="opa-pd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6F7" w:rsidRDefault="00A266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48744" o:spid="_x0000_s2049" type="#_x0000_t75" style="position:absolute;margin-left:0;margin-top:0;width:431.95pt;height:611.25pt;z-index:-251658240;mso-position-horizontal:center;mso-position-horizontal-relative:margin;mso-position-vertical:center;mso-position-vertical-relative:margin" o:allowincell="f">
          <v:imagedata r:id="rId1" o:title="opa-pd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11EB"/>
    <w:multiLevelType w:val="multilevel"/>
    <w:tmpl w:val="FC7E19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ascii="Garamond" w:hAnsi="Garamond" w:hint="default"/>
        <w:sz w:val="22"/>
      </w:rPr>
    </w:lvl>
    <w:lvl w:ilvl="2">
      <w:start w:val="1"/>
      <w:numFmt w:val="decimal"/>
      <w:isLgl/>
      <w:lvlText w:val="%1.%2.%3."/>
      <w:lvlJc w:val="left"/>
      <w:pPr>
        <w:ind w:left="1080" w:hanging="720"/>
      </w:pPr>
      <w:rPr>
        <w:rFonts w:ascii="Garamond" w:hAnsi="Garamond" w:hint="default"/>
        <w:sz w:val="22"/>
      </w:rPr>
    </w:lvl>
    <w:lvl w:ilvl="3">
      <w:start w:val="1"/>
      <w:numFmt w:val="decimal"/>
      <w:isLgl/>
      <w:lvlText w:val="%1.%2.%3.%4."/>
      <w:lvlJc w:val="left"/>
      <w:pPr>
        <w:ind w:left="1080" w:hanging="720"/>
      </w:pPr>
      <w:rPr>
        <w:rFonts w:ascii="Garamond" w:hAnsi="Garamond" w:hint="default"/>
        <w:sz w:val="22"/>
      </w:rPr>
    </w:lvl>
    <w:lvl w:ilvl="4">
      <w:start w:val="1"/>
      <w:numFmt w:val="decimal"/>
      <w:isLgl/>
      <w:lvlText w:val="%1.%2.%3.%4.%5."/>
      <w:lvlJc w:val="left"/>
      <w:pPr>
        <w:ind w:left="1440" w:hanging="1080"/>
      </w:pPr>
      <w:rPr>
        <w:rFonts w:ascii="Garamond" w:hAnsi="Garamond" w:hint="default"/>
        <w:sz w:val="22"/>
      </w:rPr>
    </w:lvl>
    <w:lvl w:ilvl="5">
      <w:start w:val="1"/>
      <w:numFmt w:val="decimal"/>
      <w:isLgl/>
      <w:lvlText w:val="%1.%2.%3.%4.%5.%6."/>
      <w:lvlJc w:val="left"/>
      <w:pPr>
        <w:ind w:left="1440" w:hanging="1080"/>
      </w:pPr>
      <w:rPr>
        <w:rFonts w:ascii="Garamond" w:hAnsi="Garamond" w:hint="default"/>
        <w:sz w:val="22"/>
      </w:rPr>
    </w:lvl>
    <w:lvl w:ilvl="6">
      <w:start w:val="1"/>
      <w:numFmt w:val="decimal"/>
      <w:isLgl/>
      <w:lvlText w:val="%1.%2.%3.%4.%5.%6.%7."/>
      <w:lvlJc w:val="left"/>
      <w:pPr>
        <w:ind w:left="1800" w:hanging="1440"/>
      </w:pPr>
      <w:rPr>
        <w:rFonts w:ascii="Garamond" w:hAnsi="Garamond" w:hint="default"/>
        <w:sz w:val="22"/>
      </w:rPr>
    </w:lvl>
    <w:lvl w:ilvl="7">
      <w:start w:val="1"/>
      <w:numFmt w:val="decimal"/>
      <w:isLgl/>
      <w:lvlText w:val="%1.%2.%3.%4.%5.%6.%7.%8."/>
      <w:lvlJc w:val="left"/>
      <w:pPr>
        <w:ind w:left="1800" w:hanging="1440"/>
      </w:pPr>
      <w:rPr>
        <w:rFonts w:ascii="Garamond" w:hAnsi="Garamond" w:hint="default"/>
        <w:sz w:val="22"/>
      </w:rPr>
    </w:lvl>
    <w:lvl w:ilvl="8">
      <w:start w:val="1"/>
      <w:numFmt w:val="decimal"/>
      <w:isLgl/>
      <w:lvlText w:val="%1.%2.%3.%4.%5.%6.%7.%8.%9."/>
      <w:lvlJc w:val="left"/>
      <w:pPr>
        <w:ind w:left="2160" w:hanging="1800"/>
      </w:pPr>
      <w:rPr>
        <w:rFonts w:ascii="Garamond" w:hAnsi="Garamond" w:hint="default"/>
        <w:sz w:val="22"/>
      </w:rPr>
    </w:lvl>
  </w:abstractNum>
  <w:abstractNum w:abstractNumId="1">
    <w:nsid w:val="01E3075D"/>
    <w:multiLevelType w:val="hybridMultilevel"/>
    <w:tmpl w:val="60D663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03B50"/>
    <w:multiLevelType w:val="hybridMultilevel"/>
    <w:tmpl w:val="C862C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47490"/>
    <w:multiLevelType w:val="hybridMultilevel"/>
    <w:tmpl w:val="AD400F6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A765C"/>
    <w:multiLevelType w:val="hybridMultilevel"/>
    <w:tmpl w:val="DD1AF23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F70E2"/>
    <w:multiLevelType w:val="hybridMultilevel"/>
    <w:tmpl w:val="AD400F6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D7079"/>
    <w:multiLevelType w:val="hybridMultilevel"/>
    <w:tmpl w:val="5B402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C02140"/>
    <w:multiLevelType w:val="hybridMultilevel"/>
    <w:tmpl w:val="AD400F6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F725D4"/>
    <w:multiLevelType w:val="hybridMultilevel"/>
    <w:tmpl w:val="EA647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C321CED"/>
    <w:multiLevelType w:val="hybridMultilevel"/>
    <w:tmpl w:val="60D663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091DFF"/>
    <w:multiLevelType w:val="hybridMultilevel"/>
    <w:tmpl w:val="E94C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5E6695"/>
    <w:multiLevelType w:val="hybridMultilevel"/>
    <w:tmpl w:val="C862C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E36BFF"/>
    <w:multiLevelType w:val="hybridMultilevel"/>
    <w:tmpl w:val="2FF65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9E66AD"/>
    <w:multiLevelType w:val="hybridMultilevel"/>
    <w:tmpl w:val="AD400F6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73A37"/>
    <w:multiLevelType w:val="hybridMultilevel"/>
    <w:tmpl w:val="68947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DD29DF"/>
    <w:multiLevelType w:val="hybridMultilevel"/>
    <w:tmpl w:val="C862C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9D3E18"/>
    <w:multiLevelType w:val="hybridMultilevel"/>
    <w:tmpl w:val="BC4A1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EC7F03"/>
    <w:multiLevelType w:val="multilevel"/>
    <w:tmpl w:val="E1F88B0A"/>
    <w:lvl w:ilvl="0">
      <w:start w:val="6"/>
      <w:numFmt w:val="decimal"/>
      <w:lvlText w:val="%1.0"/>
      <w:lvlJc w:val="left"/>
      <w:pPr>
        <w:ind w:left="360" w:hanging="360"/>
      </w:pPr>
      <w:rPr>
        <w:rFonts w:ascii="Times New Roman" w:hAnsi="Times New Roman" w:hint="default"/>
        <w:b w:val="0"/>
        <w:i w:val="0"/>
      </w:rPr>
    </w:lvl>
    <w:lvl w:ilvl="1">
      <w:start w:val="1"/>
      <w:numFmt w:val="decimal"/>
      <w:lvlText w:val="%1.%2"/>
      <w:lvlJc w:val="left"/>
      <w:pPr>
        <w:ind w:left="1080" w:hanging="360"/>
      </w:pPr>
      <w:rPr>
        <w:rFonts w:ascii="Times New Roman" w:hAnsi="Times New Roman" w:hint="default"/>
        <w:b w:val="0"/>
        <w:i w:val="0"/>
      </w:rPr>
    </w:lvl>
    <w:lvl w:ilvl="2">
      <w:start w:val="1"/>
      <w:numFmt w:val="decimal"/>
      <w:lvlText w:val="%1.%2.%3"/>
      <w:lvlJc w:val="left"/>
      <w:pPr>
        <w:ind w:left="2160" w:hanging="720"/>
      </w:pPr>
      <w:rPr>
        <w:rFonts w:ascii="Times New Roman" w:hAnsi="Times New Roman" w:hint="default"/>
        <w:b w:val="0"/>
        <w:i w:val="0"/>
      </w:rPr>
    </w:lvl>
    <w:lvl w:ilvl="3">
      <w:start w:val="1"/>
      <w:numFmt w:val="decimal"/>
      <w:lvlText w:val="%1.%2.%3.%4"/>
      <w:lvlJc w:val="left"/>
      <w:pPr>
        <w:ind w:left="2880" w:hanging="720"/>
      </w:pPr>
      <w:rPr>
        <w:rFonts w:ascii="Times New Roman" w:hAnsi="Times New Roman" w:hint="default"/>
        <w:b w:val="0"/>
        <w:i w:val="0"/>
      </w:rPr>
    </w:lvl>
    <w:lvl w:ilvl="4">
      <w:start w:val="1"/>
      <w:numFmt w:val="decimal"/>
      <w:lvlText w:val="%1.%2.%3.%4.%5"/>
      <w:lvlJc w:val="left"/>
      <w:pPr>
        <w:ind w:left="3960" w:hanging="1080"/>
      </w:pPr>
      <w:rPr>
        <w:rFonts w:ascii="Times New Roman" w:hAnsi="Times New Roman" w:hint="default"/>
        <w:b w:val="0"/>
        <w:i w:val="0"/>
      </w:rPr>
    </w:lvl>
    <w:lvl w:ilvl="5">
      <w:start w:val="1"/>
      <w:numFmt w:val="decimal"/>
      <w:lvlText w:val="%1.%2.%3.%4.%5.%6"/>
      <w:lvlJc w:val="left"/>
      <w:pPr>
        <w:ind w:left="4680" w:hanging="1080"/>
      </w:pPr>
      <w:rPr>
        <w:rFonts w:ascii="Times New Roman" w:hAnsi="Times New Roman" w:hint="default"/>
        <w:b w:val="0"/>
        <w:i w:val="0"/>
      </w:rPr>
    </w:lvl>
    <w:lvl w:ilvl="6">
      <w:start w:val="1"/>
      <w:numFmt w:val="decimal"/>
      <w:lvlText w:val="%1.%2.%3.%4.%5.%6.%7"/>
      <w:lvlJc w:val="left"/>
      <w:pPr>
        <w:ind w:left="5760" w:hanging="1440"/>
      </w:pPr>
      <w:rPr>
        <w:rFonts w:ascii="Times New Roman" w:hAnsi="Times New Roman" w:hint="default"/>
        <w:b w:val="0"/>
        <w:i w:val="0"/>
      </w:rPr>
    </w:lvl>
    <w:lvl w:ilvl="7">
      <w:start w:val="1"/>
      <w:numFmt w:val="decimal"/>
      <w:lvlText w:val="%1.%2.%3.%4.%5.%6.%7.%8"/>
      <w:lvlJc w:val="left"/>
      <w:pPr>
        <w:ind w:left="6480" w:hanging="1440"/>
      </w:pPr>
      <w:rPr>
        <w:rFonts w:ascii="Times New Roman" w:hAnsi="Times New Roman" w:hint="default"/>
        <w:b w:val="0"/>
        <w:i w:val="0"/>
      </w:rPr>
    </w:lvl>
    <w:lvl w:ilvl="8">
      <w:start w:val="1"/>
      <w:numFmt w:val="decimal"/>
      <w:lvlText w:val="%1.%2.%3.%4.%5.%6.%7.%8.%9"/>
      <w:lvlJc w:val="left"/>
      <w:pPr>
        <w:ind w:left="7560" w:hanging="1800"/>
      </w:pPr>
      <w:rPr>
        <w:rFonts w:ascii="Times New Roman" w:hAnsi="Times New Roman" w:hint="default"/>
        <w:b w:val="0"/>
        <w:i w:val="0"/>
      </w:rPr>
    </w:lvl>
  </w:abstractNum>
  <w:abstractNum w:abstractNumId="18">
    <w:nsid w:val="2E855403"/>
    <w:multiLevelType w:val="hybridMultilevel"/>
    <w:tmpl w:val="60D663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3A21457"/>
    <w:multiLevelType w:val="hybridMultilevel"/>
    <w:tmpl w:val="C862C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AE1D7A"/>
    <w:multiLevelType w:val="hybridMultilevel"/>
    <w:tmpl w:val="60D663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E801D1"/>
    <w:multiLevelType w:val="hybridMultilevel"/>
    <w:tmpl w:val="111CB3FA"/>
    <w:lvl w:ilvl="0" w:tplc="19A88E3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9D4D53"/>
    <w:multiLevelType w:val="hybridMultilevel"/>
    <w:tmpl w:val="4E244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1510BF"/>
    <w:multiLevelType w:val="hybridMultilevel"/>
    <w:tmpl w:val="DD1AF23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B0239A"/>
    <w:multiLevelType w:val="hybridMultilevel"/>
    <w:tmpl w:val="AD400F6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4619B6"/>
    <w:multiLevelType w:val="hybridMultilevel"/>
    <w:tmpl w:val="C862C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780BE1"/>
    <w:multiLevelType w:val="hybridMultilevel"/>
    <w:tmpl w:val="60D663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FB0F19"/>
    <w:multiLevelType w:val="hybridMultilevel"/>
    <w:tmpl w:val="60D663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554AC8"/>
    <w:multiLevelType w:val="hybridMultilevel"/>
    <w:tmpl w:val="AD400F6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94234E"/>
    <w:multiLevelType w:val="hybridMultilevel"/>
    <w:tmpl w:val="AD400F6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457B3B"/>
    <w:multiLevelType w:val="hybridMultilevel"/>
    <w:tmpl w:val="AD400F6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1B77AE"/>
    <w:multiLevelType w:val="hybridMultilevel"/>
    <w:tmpl w:val="5A0A9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F47723E"/>
    <w:multiLevelType w:val="hybridMultilevel"/>
    <w:tmpl w:val="32BA63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BC0BA8"/>
    <w:multiLevelType w:val="hybridMultilevel"/>
    <w:tmpl w:val="B1B60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58148A2"/>
    <w:multiLevelType w:val="hybridMultilevel"/>
    <w:tmpl w:val="54FA806E"/>
    <w:lvl w:ilvl="0" w:tplc="8D0C9A56">
      <w:start w:val="1"/>
      <w:numFmt w:val="decimal"/>
      <w:lvlText w:val="%1."/>
      <w:lvlJc w:val="left"/>
      <w:pPr>
        <w:ind w:left="644" w:hanging="360"/>
      </w:pPr>
      <w:rPr>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6A5B5E"/>
    <w:multiLevelType w:val="hybridMultilevel"/>
    <w:tmpl w:val="07CC8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2C174A"/>
    <w:multiLevelType w:val="hybridMultilevel"/>
    <w:tmpl w:val="3C98F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961E81"/>
    <w:multiLevelType w:val="hybridMultilevel"/>
    <w:tmpl w:val="AD400F6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2C7FBB"/>
    <w:multiLevelType w:val="hybridMultilevel"/>
    <w:tmpl w:val="60D663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530AFD"/>
    <w:multiLevelType w:val="hybridMultilevel"/>
    <w:tmpl w:val="B91054D4"/>
    <w:lvl w:ilvl="0" w:tplc="C4AA5B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7A319D"/>
    <w:multiLevelType w:val="hybridMultilevel"/>
    <w:tmpl w:val="60D663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6"/>
  </w:num>
  <w:num w:numId="3">
    <w:abstractNumId w:val="19"/>
  </w:num>
  <w:num w:numId="4">
    <w:abstractNumId w:val="31"/>
  </w:num>
  <w:num w:numId="5">
    <w:abstractNumId w:val="1"/>
  </w:num>
  <w:num w:numId="6">
    <w:abstractNumId w:val="18"/>
  </w:num>
  <w:num w:numId="7">
    <w:abstractNumId w:val="21"/>
  </w:num>
  <w:num w:numId="8">
    <w:abstractNumId w:val="39"/>
  </w:num>
  <w:num w:numId="9">
    <w:abstractNumId w:val="41"/>
  </w:num>
  <w:num w:numId="10">
    <w:abstractNumId w:val="9"/>
  </w:num>
  <w:num w:numId="11">
    <w:abstractNumId w:val="37"/>
  </w:num>
  <w:num w:numId="12">
    <w:abstractNumId w:val="4"/>
  </w:num>
  <w:num w:numId="13">
    <w:abstractNumId w:val="24"/>
  </w:num>
  <w:num w:numId="14">
    <w:abstractNumId w:val="28"/>
  </w:num>
  <w:num w:numId="15">
    <w:abstractNumId w:val="27"/>
  </w:num>
  <w:num w:numId="16">
    <w:abstractNumId w:val="40"/>
  </w:num>
  <w:num w:numId="17">
    <w:abstractNumId w:val="7"/>
  </w:num>
  <w:num w:numId="18">
    <w:abstractNumId w:val="13"/>
  </w:num>
  <w:num w:numId="19">
    <w:abstractNumId w:val="35"/>
  </w:num>
  <w:num w:numId="20">
    <w:abstractNumId w:val="12"/>
  </w:num>
  <w:num w:numId="21">
    <w:abstractNumId w:val="16"/>
  </w:num>
  <w:num w:numId="22">
    <w:abstractNumId w:val="5"/>
  </w:num>
  <w:num w:numId="23">
    <w:abstractNumId w:val="25"/>
  </w:num>
  <w:num w:numId="24">
    <w:abstractNumId w:val="3"/>
  </w:num>
  <w:num w:numId="25">
    <w:abstractNumId w:val="38"/>
  </w:num>
  <w:num w:numId="26">
    <w:abstractNumId w:val="30"/>
  </w:num>
  <w:num w:numId="27">
    <w:abstractNumId w:val="17"/>
  </w:num>
  <w:num w:numId="28">
    <w:abstractNumId w:val="29"/>
  </w:num>
  <w:num w:numId="29">
    <w:abstractNumId w:val="0"/>
  </w:num>
  <w:num w:numId="30">
    <w:abstractNumId w:val="32"/>
  </w:num>
  <w:num w:numId="31">
    <w:abstractNumId w:val="8"/>
  </w:num>
  <w:num w:numId="32">
    <w:abstractNumId w:val="15"/>
  </w:num>
  <w:num w:numId="33">
    <w:abstractNumId w:val="20"/>
  </w:num>
  <w:num w:numId="34">
    <w:abstractNumId w:val="14"/>
  </w:num>
  <w:num w:numId="35">
    <w:abstractNumId w:val="2"/>
  </w:num>
  <w:num w:numId="36">
    <w:abstractNumId w:val="26"/>
  </w:num>
  <w:num w:numId="37">
    <w:abstractNumId w:val="11"/>
  </w:num>
  <w:num w:numId="38">
    <w:abstractNumId w:val="6"/>
  </w:num>
  <w:num w:numId="39">
    <w:abstractNumId w:val="34"/>
  </w:num>
  <w:num w:numId="40">
    <w:abstractNumId w:val="10"/>
  </w:num>
  <w:num w:numId="41">
    <w:abstractNumId w:val="33"/>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C1AA6"/>
    <w:rsid w:val="0001054A"/>
    <w:rsid w:val="000149AC"/>
    <w:rsid w:val="00022115"/>
    <w:rsid w:val="000467AB"/>
    <w:rsid w:val="00052430"/>
    <w:rsid w:val="00065D96"/>
    <w:rsid w:val="00074BF3"/>
    <w:rsid w:val="00094AC4"/>
    <w:rsid w:val="00094B14"/>
    <w:rsid w:val="000A7E4D"/>
    <w:rsid w:val="000B3126"/>
    <w:rsid w:val="000B660D"/>
    <w:rsid w:val="000D7000"/>
    <w:rsid w:val="0010109D"/>
    <w:rsid w:val="0012190F"/>
    <w:rsid w:val="001269D3"/>
    <w:rsid w:val="0013791F"/>
    <w:rsid w:val="00137E82"/>
    <w:rsid w:val="00150D4B"/>
    <w:rsid w:val="001A5EEA"/>
    <w:rsid w:val="001C6A38"/>
    <w:rsid w:val="001C71BD"/>
    <w:rsid w:val="001D6167"/>
    <w:rsid w:val="00231F24"/>
    <w:rsid w:val="00253BE9"/>
    <w:rsid w:val="002548BC"/>
    <w:rsid w:val="00280A86"/>
    <w:rsid w:val="0029438E"/>
    <w:rsid w:val="002C2004"/>
    <w:rsid w:val="002C276E"/>
    <w:rsid w:val="002C3B2C"/>
    <w:rsid w:val="002C439C"/>
    <w:rsid w:val="002D6A13"/>
    <w:rsid w:val="002F1B2A"/>
    <w:rsid w:val="002F7123"/>
    <w:rsid w:val="00312BD0"/>
    <w:rsid w:val="00331CA7"/>
    <w:rsid w:val="00335B30"/>
    <w:rsid w:val="003364A2"/>
    <w:rsid w:val="00340E73"/>
    <w:rsid w:val="00367BD9"/>
    <w:rsid w:val="00394727"/>
    <w:rsid w:val="003A2606"/>
    <w:rsid w:val="003B0EC4"/>
    <w:rsid w:val="003B4E5F"/>
    <w:rsid w:val="003E3E61"/>
    <w:rsid w:val="003E6DB7"/>
    <w:rsid w:val="00404030"/>
    <w:rsid w:val="004127C6"/>
    <w:rsid w:val="00433CFB"/>
    <w:rsid w:val="00442323"/>
    <w:rsid w:val="004836BD"/>
    <w:rsid w:val="00485B6E"/>
    <w:rsid w:val="00496763"/>
    <w:rsid w:val="004A4BDB"/>
    <w:rsid w:val="004C1AA6"/>
    <w:rsid w:val="00523D1C"/>
    <w:rsid w:val="00544505"/>
    <w:rsid w:val="00561B17"/>
    <w:rsid w:val="005721FF"/>
    <w:rsid w:val="00581451"/>
    <w:rsid w:val="00587F8C"/>
    <w:rsid w:val="00595D85"/>
    <w:rsid w:val="005A0CC3"/>
    <w:rsid w:val="005C633B"/>
    <w:rsid w:val="005D0EE3"/>
    <w:rsid w:val="00623E81"/>
    <w:rsid w:val="00627B6F"/>
    <w:rsid w:val="00636709"/>
    <w:rsid w:val="0067247B"/>
    <w:rsid w:val="00691F19"/>
    <w:rsid w:val="00695705"/>
    <w:rsid w:val="00695F96"/>
    <w:rsid w:val="006C5178"/>
    <w:rsid w:val="006C5F21"/>
    <w:rsid w:val="006E1211"/>
    <w:rsid w:val="006E64CD"/>
    <w:rsid w:val="006F1BD4"/>
    <w:rsid w:val="006F45C6"/>
    <w:rsid w:val="007123FC"/>
    <w:rsid w:val="0071485D"/>
    <w:rsid w:val="00717815"/>
    <w:rsid w:val="0076599E"/>
    <w:rsid w:val="0077186F"/>
    <w:rsid w:val="007C11D8"/>
    <w:rsid w:val="007C4B5B"/>
    <w:rsid w:val="00802FE8"/>
    <w:rsid w:val="00807476"/>
    <w:rsid w:val="008162E6"/>
    <w:rsid w:val="00823109"/>
    <w:rsid w:val="008234C4"/>
    <w:rsid w:val="00837A0C"/>
    <w:rsid w:val="00837F5B"/>
    <w:rsid w:val="008424AE"/>
    <w:rsid w:val="00862EB8"/>
    <w:rsid w:val="00877AC5"/>
    <w:rsid w:val="00894E54"/>
    <w:rsid w:val="008C7DC6"/>
    <w:rsid w:val="008D7CED"/>
    <w:rsid w:val="008E4703"/>
    <w:rsid w:val="00901F3D"/>
    <w:rsid w:val="009147B4"/>
    <w:rsid w:val="00927A9A"/>
    <w:rsid w:val="009345C6"/>
    <w:rsid w:val="009418A2"/>
    <w:rsid w:val="00942E09"/>
    <w:rsid w:val="00992087"/>
    <w:rsid w:val="009A0D83"/>
    <w:rsid w:val="00A166AA"/>
    <w:rsid w:val="00A208D6"/>
    <w:rsid w:val="00A266F7"/>
    <w:rsid w:val="00A455A2"/>
    <w:rsid w:val="00A6483A"/>
    <w:rsid w:val="00AE3C63"/>
    <w:rsid w:val="00AF28C5"/>
    <w:rsid w:val="00B1129B"/>
    <w:rsid w:val="00B441D0"/>
    <w:rsid w:val="00B86154"/>
    <w:rsid w:val="00B965A0"/>
    <w:rsid w:val="00BB7C40"/>
    <w:rsid w:val="00BF4E4B"/>
    <w:rsid w:val="00C006D2"/>
    <w:rsid w:val="00C671B5"/>
    <w:rsid w:val="00CC0DF8"/>
    <w:rsid w:val="00CC6046"/>
    <w:rsid w:val="00CE3831"/>
    <w:rsid w:val="00D12A98"/>
    <w:rsid w:val="00D36F51"/>
    <w:rsid w:val="00D40700"/>
    <w:rsid w:val="00D53C96"/>
    <w:rsid w:val="00D643A6"/>
    <w:rsid w:val="00D743D0"/>
    <w:rsid w:val="00D771F8"/>
    <w:rsid w:val="00D805D5"/>
    <w:rsid w:val="00DB2B0E"/>
    <w:rsid w:val="00E00486"/>
    <w:rsid w:val="00E049BA"/>
    <w:rsid w:val="00E131B0"/>
    <w:rsid w:val="00E3614F"/>
    <w:rsid w:val="00E679F2"/>
    <w:rsid w:val="00EB56F8"/>
    <w:rsid w:val="00EB7AFF"/>
    <w:rsid w:val="00EB7E7F"/>
    <w:rsid w:val="00EF5564"/>
    <w:rsid w:val="00F174B2"/>
    <w:rsid w:val="00F249CC"/>
    <w:rsid w:val="00F86056"/>
    <w:rsid w:val="00FF21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AA6"/>
    <w:rPr>
      <w:sz w:val="24"/>
      <w:szCs w:val="24"/>
    </w:rPr>
  </w:style>
  <w:style w:type="paragraph" w:styleId="Heading1">
    <w:name w:val="heading 1"/>
    <w:basedOn w:val="Normal"/>
    <w:next w:val="Normal"/>
    <w:qFormat/>
    <w:rsid w:val="00A455A2"/>
    <w:pPr>
      <w:keepNext/>
      <w:jc w:val="center"/>
      <w:outlineLvl w:val="0"/>
    </w:pPr>
    <w:rPr>
      <w:b/>
    </w:rPr>
  </w:style>
  <w:style w:type="paragraph" w:styleId="Heading2">
    <w:name w:val="heading 2"/>
    <w:basedOn w:val="Normal"/>
    <w:next w:val="Normal"/>
    <w:qFormat/>
    <w:rsid w:val="00A455A2"/>
    <w:pPr>
      <w:keepNext/>
      <w:ind w:left="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0DF8"/>
    <w:rPr>
      <w:color w:val="0000FF"/>
      <w:u w:val="single"/>
    </w:rPr>
  </w:style>
  <w:style w:type="paragraph" w:styleId="BalloonText">
    <w:name w:val="Balloon Text"/>
    <w:basedOn w:val="Normal"/>
    <w:semiHidden/>
    <w:rsid w:val="008C7DC6"/>
    <w:rPr>
      <w:rFonts w:ascii="Tahoma" w:hAnsi="Tahoma" w:cs="Tahoma"/>
      <w:sz w:val="16"/>
      <w:szCs w:val="16"/>
    </w:rPr>
  </w:style>
  <w:style w:type="paragraph" w:styleId="NoSpacing">
    <w:name w:val="No Spacing"/>
    <w:uiPriority w:val="1"/>
    <w:qFormat/>
    <w:rsid w:val="00E3614F"/>
    <w:rPr>
      <w:rFonts w:ascii="Calibri" w:eastAsia="Calibri" w:hAnsi="Calibri"/>
      <w:sz w:val="22"/>
      <w:szCs w:val="22"/>
    </w:rPr>
  </w:style>
  <w:style w:type="paragraph" w:customStyle="1" w:styleId="Default">
    <w:name w:val="Default"/>
    <w:rsid w:val="00E049BA"/>
    <w:pPr>
      <w:autoSpaceDE w:val="0"/>
      <w:autoSpaceDN w:val="0"/>
      <w:adjustRightInd w:val="0"/>
    </w:pPr>
    <w:rPr>
      <w:rFonts w:ascii="Bookman Old Style" w:hAnsi="Bookman Old Style" w:cs="Bookman Old Style"/>
      <w:color w:val="000000"/>
      <w:sz w:val="24"/>
      <w:szCs w:val="24"/>
    </w:rPr>
  </w:style>
  <w:style w:type="paragraph" w:styleId="NormalWeb">
    <w:name w:val="Normal (Web)"/>
    <w:aliases w:val="Normal (Web) Char,Normal (Web) Char Char Char Char,Char,Normal (Web) Char Char Char Char Char Char, Char Char Char, Char Char, Char,Char Char Char,Normal (Web)1"/>
    <w:basedOn w:val="Normal"/>
    <w:link w:val="NormalWebChar1"/>
    <w:qFormat/>
    <w:rsid w:val="008E4703"/>
    <w:pPr>
      <w:spacing w:before="100" w:beforeAutospacing="1" w:after="100" w:afterAutospacing="1"/>
    </w:pPr>
    <w:rPr>
      <w:lang w:val="sq-AL"/>
    </w:rPr>
  </w:style>
  <w:style w:type="paragraph" w:customStyle="1" w:styleId="SLparagraph">
    <w:name w:val="SL paragraph"/>
    <w:basedOn w:val="Normal"/>
    <w:rsid w:val="008E4703"/>
    <w:pPr>
      <w:numPr>
        <w:ilvl w:val="1"/>
        <w:numId w:val="3"/>
      </w:numPr>
    </w:pPr>
    <w:rPr>
      <w:lang w:val="sq-AL"/>
    </w:rPr>
  </w:style>
  <w:style w:type="paragraph" w:styleId="Caption">
    <w:name w:val="caption"/>
    <w:basedOn w:val="Normal"/>
    <w:next w:val="Normal"/>
    <w:qFormat/>
    <w:rsid w:val="008E4703"/>
    <w:pPr>
      <w:spacing w:before="120" w:after="120"/>
      <w:ind w:right="-403"/>
      <w:jc w:val="both"/>
    </w:pPr>
    <w:rPr>
      <w:b/>
      <w:szCs w:val="20"/>
      <w:lang w:val="en-GB" w:eastAsia="it-IT"/>
    </w:rPr>
  </w:style>
  <w:style w:type="paragraph" w:styleId="ListParagraph">
    <w:name w:val="List Paragraph"/>
    <w:basedOn w:val="Normal"/>
    <w:uiPriority w:val="34"/>
    <w:qFormat/>
    <w:rsid w:val="0071485D"/>
    <w:pPr>
      <w:ind w:left="720"/>
      <w:contextualSpacing/>
    </w:pPr>
  </w:style>
  <w:style w:type="character" w:customStyle="1" w:styleId="NormalWebChar1">
    <w:name w:val="Normal (Web) Char1"/>
    <w:aliases w:val="Normal (Web) Char Char,Normal (Web) Char Char Char Char Char,Char Char,Normal (Web) Char Char Char Char Char Char Char, Char Char Char Char, Char Char Char1, Char Char1,Char Char Char Char,Normal (Web)1 Char"/>
    <w:basedOn w:val="DefaultParagraphFont"/>
    <w:link w:val="NormalWeb"/>
    <w:locked/>
    <w:rsid w:val="0071485D"/>
    <w:rPr>
      <w:sz w:val="24"/>
      <w:szCs w:val="24"/>
      <w:lang w:val="sq-AL"/>
    </w:rPr>
  </w:style>
  <w:style w:type="paragraph" w:styleId="Header">
    <w:name w:val="header"/>
    <w:basedOn w:val="Normal"/>
    <w:link w:val="HeaderChar"/>
    <w:semiHidden/>
    <w:unhideWhenUsed/>
    <w:rsid w:val="00A266F7"/>
    <w:pPr>
      <w:tabs>
        <w:tab w:val="center" w:pos="4680"/>
        <w:tab w:val="right" w:pos="9360"/>
      </w:tabs>
    </w:pPr>
  </w:style>
  <w:style w:type="character" w:customStyle="1" w:styleId="HeaderChar">
    <w:name w:val="Header Char"/>
    <w:basedOn w:val="DefaultParagraphFont"/>
    <w:link w:val="Header"/>
    <w:semiHidden/>
    <w:rsid w:val="00A266F7"/>
    <w:rPr>
      <w:sz w:val="24"/>
      <w:szCs w:val="24"/>
    </w:rPr>
  </w:style>
  <w:style w:type="paragraph" w:styleId="Footer">
    <w:name w:val="footer"/>
    <w:basedOn w:val="Normal"/>
    <w:link w:val="FooterChar"/>
    <w:semiHidden/>
    <w:unhideWhenUsed/>
    <w:rsid w:val="00A266F7"/>
    <w:pPr>
      <w:tabs>
        <w:tab w:val="center" w:pos="4680"/>
        <w:tab w:val="right" w:pos="9360"/>
      </w:tabs>
    </w:pPr>
  </w:style>
  <w:style w:type="character" w:customStyle="1" w:styleId="FooterChar">
    <w:name w:val="Footer Char"/>
    <w:basedOn w:val="DefaultParagraphFont"/>
    <w:link w:val="Footer"/>
    <w:semiHidden/>
    <w:rsid w:val="00A266F7"/>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2FCAE-8CBD-4719-9CA5-017E721B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LiteOS</Company>
  <LinksUpToDate>false</LinksUpToDate>
  <CharactersWithSpaces>14287</CharactersWithSpaces>
  <SharedDoc>false</SharedDoc>
  <HLinks>
    <vt:vector size="6" baseType="variant">
      <vt:variant>
        <vt:i4>6619171</vt:i4>
      </vt:variant>
      <vt:variant>
        <vt:i4>0</vt:i4>
      </vt:variant>
      <vt:variant>
        <vt:i4>0</vt:i4>
      </vt:variant>
      <vt:variant>
        <vt:i4>5</vt:i4>
      </vt:variant>
      <vt:variant>
        <vt:lpwstr>http://www.app.gov.al/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2015-01-29T11:35:00Z</cp:lastPrinted>
  <dcterms:created xsi:type="dcterms:W3CDTF">2016-03-28T13:22:00Z</dcterms:created>
  <dcterms:modified xsi:type="dcterms:W3CDTF">2016-03-28T13:22:00Z</dcterms:modified>
</cp:coreProperties>
</file>