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E" w:rsidRPr="00895287" w:rsidRDefault="00A6528E" w:rsidP="00A6528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noProof/>
        </w:rPr>
        <w:drawing>
          <wp:inline distT="0" distB="0" distL="0" distR="0">
            <wp:extent cx="742315" cy="935990"/>
            <wp:effectExtent l="19050" t="0" r="635" b="0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87">
        <w:rPr>
          <w:b/>
          <w:bCs/>
        </w:rPr>
        <w:t xml:space="preserve"> </w:t>
      </w:r>
    </w:p>
    <w:p w:rsidR="00A6528E" w:rsidRPr="00F20F19" w:rsidRDefault="00A6528E" w:rsidP="00A652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5C7EB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159026</wp:posOffset>
            </wp:positionH>
            <wp:positionV relativeFrom="paragraph">
              <wp:posOffset>-1088390</wp:posOffset>
            </wp:positionV>
            <wp:extent cx="5669280" cy="8022866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REPUBLIKA E SHQIPERISE</w:t>
      </w:r>
    </w:p>
    <w:p w:rsidR="00A6528E" w:rsidRPr="00F20F19" w:rsidRDefault="00A6528E" w:rsidP="00A65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BASHKIA LUSHNJE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Formulari Nr. 3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FTESË PËR OFERTË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Emri dhe adresa e Autoritetit Kontraktor</w:t>
      </w:r>
    </w:p>
    <w:p w:rsidR="00A6528E" w:rsidRPr="005C6931" w:rsidRDefault="00A6528E" w:rsidP="00A652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Emri :</w:t>
      </w:r>
      <w:r>
        <w:rPr>
          <w:rFonts w:ascii="Times New Roman" w:hAnsi="Times New Roman" w:cs="Times New Roman"/>
          <w:sz w:val="24"/>
          <w:szCs w:val="24"/>
        </w:rPr>
        <w:t>Bashkia Lushnje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  <w:r w:rsidR="005C6931" w:rsidRPr="005C6931">
        <w:rPr>
          <w:rFonts w:ascii="Times New Roman" w:hAnsi="Times New Roman" w:cs="Times New Roman"/>
          <w:b/>
          <w:i/>
          <w:sz w:val="24"/>
          <w:szCs w:val="24"/>
        </w:rPr>
        <w:t>(ne emer dhe per llogari te Qendres se Arsimit)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Adresa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Lagjia”</w:t>
      </w:r>
      <w:r>
        <w:rPr>
          <w:rFonts w:ascii="Times New Roman" w:hAnsi="Times New Roman" w:cs="Times New Roman"/>
          <w:sz w:val="24"/>
          <w:szCs w:val="24"/>
        </w:rPr>
        <w:t>Kongresi I Lushnjes” Lushnje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Tel/Fax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  <w:r w:rsidR="00660959">
        <w:rPr>
          <w:rFonts w:ascii="Times New Roman" w:hAnsi="Times New Roman" w:cs="Times New Roman"/>
          <w:sz w:val="24"/>
          <w:szCs w:val="24"/>
        </w:rPr>
        <w:t>069 444 23 32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E-mail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26">
        <w:rPr>
          <w:rFonts w:ascii="Times New Roman" w:hAnsi="Times New Roman" w:cs="Times New Roman"/>
          <w:sz w:val="24"/>
          <w:szCs w:val="24"/>
        </w:rPr>
        <w:t>bashkia_lushnje@yahoo.com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Faqja e Internetit:</w:t>
      </w:r>
      <w:r w:rsidRPr="00507126">
        <w:rPr>
          <w:rFonts w:ascii="Times New Roman" w:hAnsi="Times New Roman" w:cs="Times New Roman"/>
          <w:sz w:val="24"/>
          <w:szCs w:val="24"/>
        </w:rPr>
        <w:t>www.bashkialushnje.gov.al</w:t>
      </w:r>
    </w:p>
    <w:p w:rsidR="002B132D" w:rsidRDefault="00A6528E" w:rsidP="00E16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2EB">
        <w:rPr>
          <w:rFonts w:ascii="Times New Roman" w:hAnsi="Times New Roman" w:cs="Times New Roman"/>
          <w:sz w:val="24"/>
          <w:szCs w:val="24"/>
        </w:rPr>
        <w:t xml:space="preserve">Autoriteti Kontraktor   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Bashkia Lushnje </w:t>
      </w:r>
      <w:r w:rsidRPr="005E02EB">
        <w:rPr>
          <w:rFonts w:ascii="Times New Roman" w:hAnsi="Times New Roman" w:cs="Times New Roman"/>
          <w:sz w:val="24"/>
          <w:szCs w:val="24"/>
        </w:rPr>
        <w:t xml:space="preserve"> do të zhvillojë procedurën e prokurimit me vlerë të vogël me fond limit :</w:t>
      </w:r>
      <w:r w:rsidR="0065062A" w:rsidRPr="005E02EB">
        <w:rPr>
          <w:rFonts w:ascii="Times New Roman" w:hAnsi="Times New Roman" w:cs="Times New Roman"/>
          <w:sz w:val="24"/>
          <w:szCs w:val="24"/>
        </w:rPr>
        <w:t xml:space="preserve"> </w:t>
      </w:r>
      <w:r w:rsidR="00027469" w:rsidRPr="00027469">
        <w:rPr>
          <w:rFonts w:ascii="Times New Roman" w:hAnsi="Times New Roman" w:cs="Times New Roman"/>
          <w:b/>
          <w:sz w:val="24"/>
          <w:szCs w:val="24"/>
        </w:rPr>
        <w:t>279 750</w:t>
      </w:r>
      <w:r w:rsidR="00460840" w:rsidRPr="0002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5" w:rsidRPr="00027469">
        <w:rPr>
          <w:rFonts w:ascii="Times New Roman" w:hAnsi="Times New Roman" w:cs="Times New Roman"/>
          <w:sz w:val="24"/>
          <w:szCs w:val="24"/>
        </w:rPr>
        <w:t>(</w:t>
      </w:r>
      <w:r w:rsidR="00027469" w:rsidRPr="00027469">
        <w:rPr>
          <w:rFonts w:ascii="Times New Roman" w:hAnsi="Times New Roman" w:cs="Times New Roman"/>
          <w:sz w:val="24"/>
          <w:szCs w:val="24"/>
        </w:rPr>
        <w:t>dyqind e shtatedhjete e nente mije e shtateqind e pesedhjete</w:t>
      </w:r>
      <w:r w:rsidR="002B132D" w:rsidRPr="00027469">
        <w:rPr>
          <w:rFonts w:ascii="Times New Roman" w:hAnsi="Times New Roman" w:cs="Times New Roman"/>
          <w:sz w:val="24"/>
          <w:szCs w:val="24"/>
        </w:rPr>
        <w:t xml:space="preserve"> </w:t>
      </w:r>
      <w:r w:rsidR="005D3055" w:rsidRPr="00027469">
        <w:rPr>
          <w:rFonts w:ascii="Times New Roman" w:hAnsi="Times New Roman" w:cs="Times New Roman"/>
          <w:sz w:val="24"/>
          <w:szCs w:val="24"/>
        </w:rPr>
        <w:t>)</w:t>
      </w:r>
      <w:r w:rsidR="003273C6" w:rsidRPr="00027469">
        <w:rPr>
          <w:rFonts w:ascii="Times New Roman" w:hAnsi="Times New Roman" w:cs="Times New Roman"/>
          <w:sz w:val="24"/>
          <w:szCs w:val="24"/>
        </w:rPr>
        <w:t xml:space="preserve"> </w:t>
      </w:r>
      <w:r w:rsidRPr="00027469">
        <w:rPr>
          <w:rFonts w:ascii="Times New Roman" w:hAnsi="Times New Roman" w:cs="Times New Roman"/>
          <w:b/>
          <w:sz w:val="24"/>
          <w:szCs w:val="24"/>
        </w:rPr>
        <w:t>leke pa tvsh</w:t>
      </w:r>
      <w:r w:rsidRPr="00027469">
        <w:rPr>
          <w:rFonts w:ascii="Times New Roman" w:hAnsi="Times New Roman" w:cs="Times New Roman"/>
          <w:sz w:val="24"/>
          <w:szCs w:val="24"/>
        </w:rPr>
        <w:t xml:space="preserve"> </w:t>
      </w:r>
      <w:r w:rsidRPr="005E02EB">
        <w:rPr>
          <w:rFonts w:ascii="Times New Roman" w:hAnsi="Times New Roman" w:cs="Times New Roman"/>
          <w:sz w:val="24"/>
          <w:szCs w:val="24"/>
        </w:rPr>
        <w:t>, me objekt:</w:t>
      </w:r>
      <w:r w:rsidR="00460840">
        <w:rPr>
          <w:rFonts w:ascii="Times New Roman" w:hAnsi="Times New Roman" w:cs="Times New Roman"/>
          <w:sz w:val="24"/>
          <w:szCs w:val="24"/>
        </w:rPr>
        <w:t xml:space="preserve"> </w:t>
      </w:r>
      <w:r w:rsidRPr="005E02EB">
        <w:rPr>
          <w:rFonts w:ascii="Times New Roman" w:hAnsi="Times New Roman" w:cs="Times New Roman"/>
          <w:sz w:val="24"/>
          <w:szCs w:val="24"/>
        </w:rPr>
        <w:t xml:space="preserve"> “</w:t>
      </w:r>
      <w:r w:rsidR="005755BC" w:rsidRPr="005E02EB">
        <w:rPr>
          <w:rFonts w:ascii="Times New Roman" w:hAnsi="Times New Roman" w:cs="Times New Roman"/>
          <w:sz w:val="24"/>
          <w:szCs w:val="24"/>
        </w:rPr>
        <w:t xml:space="preserve"> </w:t>
      </w:r>
      <w:r w:rsidR="00460840">
        <w:rPr>
          <w:rFonts w:ascii="Times New Roman" w:hAnsi="Times New Roman" w:cs="Times New Roman"/>
          <w:sz w:val="24"/>
          <w:szCs w:val="24"/>
        </w:rPr>
        <w:t>Blerje detergjentesh</w:t>
      </w:r>
      <w:r w:rsidR="00BA4E4E">
        <w:rPr>
          <w:rFonts w:ascii="Times New Roman" w:hAnsi="Times New Roman" w:cs="Times New Roman"/>
          <w:sz w:val="24"/>
          <w:szCs w:val="24"/>
        </w:rPr>
        <w:t xml:space="preserve"> dhe material</w:t>
      </w:r>
      <w:r w:rsidR="00027469">
        <w:rPr>
          <w:rFonts w:ascii="Times New Roman" w:hAnsi="Times New Roman" w:cs="Times New Roman"/>
          <w:sz w:val="24"/>
          <w:szCs w:val="24"/>
        </w:rPr>
        <w:t>e</w:t>
      </w:r>
      <w:r w:rsidR="00BA4E4E">
        <w:rPr>
          <w:rFonts w:ascii="Times New Roman" w:hAnsi="Times New Roman" w:cs="Times New Roman"/>
          <w:sz w:val="24"/>
          <w:szCs w:val="24"/>
        </w:rPr>
        <w:t xml:space="preserve"> </w:t>
      </w:r>
      <w:r w:rsidR="003039F0">
        <w:rPr>
          <w:rFonts w:ascii="Times New Roman" w:hAnsi="Times New Roman" w:cs="Times New Roman"/>
          <w:sz w:val="24"/>
          <w:szCs w:val="24"/>
        </w:rPr>
        <w:t>pastr</w:t>
      </w:r>
      <w:r w:rsidR="005630B5">
        <w:rPr>
          <w:rFonts w:ascii="Times New Roman" w:hAnsi="Times New Roman" w:cs="Times New Roman"/>
          <w:sz w:val="24"/>
          <w:szCs w:val="24"/>
        </w:rPr>
        <w:t>i</w:t>
      </w:r>
      <w:r w:rsidR="003039F0">
        <w:rPr>
          <w:rFonts w:ascii="Times New Roman" w:hAnsi="Times New Roman" w:cs="Times New Roman"/>
          <w:sz w:val="24"/>
          <w:szCs w:val="24"/>
        </w:rPr>
        <w:t xml:space="preserve">mi </w:t>
      </w:r>
      <w:r w:rsidR="00460840">
        <w:rPr>
          <w:rFonts w:ascii="Times New Roman" w:hAnsi="Times New Roman" w:cs="Times New Roman"/>
          <w:sz w:val="24"/>
          <w:szCs w:val="24"/>
        </w:rPr>
        <w:t xml:space="preserve">per  nevojat e </w:t>
      </w:r>
      <w:r w:rsidR="00027469">
        <w:rPr>
          <w:rFonts w:ascii="Times New Roman" w:hAnsi="Times New Roman" w:cs="Times New Roman"/>
          <w:sz w:val="24"/>
          <w:szCs w:val="24"/>
        </w:rPr>
        <w:t>Qendres se Arsimit</w:t>
      </w:r>
      <w:r w:rsidRPr="005E02EB">
        <w:rPr>
          <w:rFonts w:ascii="Times New Roman" w:hAnsi="Times New Roman" w:cs="Times New Roman"/>
          <w:sz w:val="24"/>
          <w:szCs w:val="24"/>
        </w:rPr>
        <w:t xml:space="preserve"> ”</w:t>
      </w:r>
      <w:r w:rsidR="000B4E66" w:rsidRPr="005E02EB">
        <w:rPr>
          <w:rFonts w:ascii="Times New Roman" w:hAnsi="Times New Roman" w:cs="Times New Roman"/>
          <w:sz w:val="24"/>
          <w:szCs w:val="24"/>
        </w:rPr>
        <w:t>.</w:t>
      </w:r>
      <w:r w:rsidRPr="005E02E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16820" w:rsidRPr="005E02EB" w:rsidRDefault="00A6528E" w:rsidP="00E16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2EB">
        <w:rPr>
          <w:rFonts w:ascii="Times New Roman" w:hAnsi="Times New Roman" w:cs="Times New Roman"/>
          <w:sz w:val="24"/>
          <w:szCs w:val="24"/>
        </w:rPr>
        <w:t>Data e zhvillimit do të jetë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0840">
        <w:rPr>
          <w:rFonts w:ascii="Times New Roman" w:hAnsi="Times New Roman" w:cs="Times New Roman"/>
          <w:b/>
          <w:sz w:val="24"/>
          <w:szCs w:val="24"/>
        </w:rPr>
        <w:t>1</w:t>
      </w:r>
      <w:r w:rsidR="005F4C8B">
        <w:rPr>
          <w:rFonts w:ascii="Times New Roman" w:hAnsi="Times New Roman" w:cs="Times New Roman"/>
          <w:b/>
          <w:sz w:val="24"/>
          <w:szCs w:val="24"/>
        </w:rPr>
        <w:t>9</w:t>
      </w:r>
      <w:r w:rsidRPr="005E02EB">
        <w:rPr>
          <w:rFonts w:ascii="Times New Roman" w:hAnsi="Times New Roman" w:cs="Times New Roman"/>
          <w:b/>
          <w:sz w:val="24"/>
          <w:szCs w:val="24"/>
        </w:rPr>
        <w:t>/ 0</w:t>
      </w:r>
      <w:r w:rsidR="00460840">
        <w:rPr>
          <w:rFonts w:ascii="Times New Roman" w:hAnsi="Times New Roman" w:cs="Times New Roman"/>
          <w:b/>
          <w:sz w:val="24"/>
          <w:szCs w:val="24"/>
        </w:rPr>
        <w:t>4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 w:rsidR="00AB5CFC">
        <w:rPr>
          <w:rFonts w:ascii="Times New Roman" w:hAnsi="Times New Roman" w:cs="Times New Roman"/>
          <w:b/>
          <w:sz w:val="24"/>
          <w:szCs w:val="24"/>
        </w:rPr>
        <w:t>6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 ora </w:t>
      </w:r>
      <w:r w:rsidR="004B6067">
        <w:rPr>
          <w:rFonts w:ascii="Times New Roman" w:hAnsi="Times New Roman" w:cs="Times New Roman"/>
          <w:b/>
          <w:sz w:val="24"/>
          <w:szCs w:val="24"/>
        </w:rPr>
        <w:t>1</w:t>
      </w:r>
      <w:r w:rsidR="003B7A45">
        <w:rPr>
          <w:rFonts w:ascii="Times New Roman" w:hAnsi="Times New Roman" w:cs="Times New Roman"/>
          <w:b/>
          <w:sz w:val="24"/>
          <w:szCs w:val="24"/>
        </w:rPr>
        <w:t>3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4B6067">
        <w:rPr>
          <w:rFonts w:ascii="Times New Roman" w:hAnsi="Times New Roman" w:cs="Times New Roman"/>
          <w:b/>
          <w:sz w:val="24"/>
          <w:szCs w:val="24"/>
        </w:rPr>
        <w:t>3</w:t>
      </w:r>
      <w:r w:rsidRPr="005E02EB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Pr="005E02EB">
        <w:rPr>
          <w:rFonts w:ascii="Times New Roman" w:hAnsi="Times New Roman" w:cs="Times New Roman"/>
          <w:sz w:val="24"/>
          <w:szCs w:val="24"/>
        </w:rPr>
        <w:t xml:space="preserve">në adresën </w:t>
      </w:r>
      <w:hyperlink r:id="rId6" w:history="1">
        <w:r w:rsidR="00E16820" w:rsidRPr="005E02EB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</w:p>
    <w:p w:rsidR="00A6528E" w:rsidRDefault="00A6528E" w:rsidP="00A6528E">
      <w:pPr>
        <w:jc w:val="both"/>
        <w:rPr>
          <w:rFonts w:ascii="Times New Roman" w:hAnsi="Times New Roman" w:cs="Times New Roman"/>
        </w:rPr>
      </w:pPr>
      <w:r w:rsidRPr="005E02EB">
        <w:rPr>
          <w:rFonts w:ascii="Times New Roman" w:hAnsi="Times New Roman" w:cs="Times New Roman"/>
        </w:rPr>
        <w:t xml:space="preserve">Jeni të lutur të paraqisni ofertën tuaj për këtë objekt prokurimi me këto të dhëna (specifikimet teknike të mallit/shërbimit/punës)Operatori ekonomik i renditur i pari, përpara se të shpallet fitues, duhet të dorëzojë pranë Bashkise Lushnje </w:t>
      </w:r>
      <w:r w:rsidR="00CF2902" w:rsidRPr="005E02EB">
        <w:rPr>
          <w:rFonts w:ascii="Times New Roman" w:hAnsi="Times New Roman" w:cs="Times New Roman"/>
        </w:rPr>
        <w:t>k</w:t>
      </w:r>
      <w:r w:rsidRPr="005E02EB">
        <w:rPr>
          <w:rFonts w:ascii="Times New Roman" w:hAnsi="Times New Roman" w:cs="Times New Roman"/>
        </w:rPr>
        <w:t>eto mallra</w:t>
      </w:r>
      <w:r w:rsidR="00CF2902" w:rsidRPr="005E02EB">
        <w:rPr>
          <w:rFonts w:ascii="Times New Roman" w:hAnsi="Times New Roman" w:cs="Times New Roman"/>
        </w:rPr>
        <w:t xml:space="preserve"> </w:t>
      </w:r>
      <w:r w:rsidR="00CF2902" w:rsidRPr="005E02EB">
        <w:rPr>
          <w:rFonts w:ascii="Times New Roman" w:hAnsi="Times New Roman" w:cs="Times New Roman"/>
          <w:color w:val="000000"/>
        </w:rPr>
        <w:t>(specifikimet teknike të mallit/shërbimit/punës):</w:t>
      </w:r>
      <w:r w:rsidR="004B68D6" w:rsidRPr="005E02EB">
        <w:rPr>
          <w:rFonts w:ascii="Times New Roman" w:hAnsi="Times New Roman" w:cs="Times New Roman"/>
        </w:rPr>
        <w:t xml:space="preserve"> </w:t>
      </w:r>
    </w:p>
    <w:tbl>
      <w:tblPr>
        <w:tblW w:w="7128" w:type="dxa"/>
        <w:tblLook w:val="04A0"/>
      </w:tblPr>
      <w:tblGrid>
        <w:gridCol w:w="500"/>
        <w:gridCol w:w="3478"/>
        <w:gridCol w:w="1530"/>
        <w:gridCol w:w="1620"/>
      </w:tblGrid>
      <w:tr w:rsidR="00BA4E4E" w:rsidRPr="00D12691" w:rsidTr="007F5DBE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691">
              <w:rPr>
                <w:rFonts w:ascii="Times New Roman" w:hAnsi="Times New Roman"/>
                <w:b/>
                <w:bCs/>
                <w:color w:val="000000"/>
              </w:rPr>
              <w:t>Nr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691">
              <w:rPr>
                <w:rFonts w:ascii="Times New Roman" w:hAnsi="Times New Roman"/>
                <w:b/>
                <w:bCs/>
                <w:color w:val="000000"/>
              </w:rPr>
              <w:t>Emertimi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2691">
              <w:rPr>
                <w:rFonts w:ascii="Times New Roman" w:hAnsi="Times New Roman"/>
                <w:b/>
                <w:bCs/>
                <w:color w:val="000000"/>
              </w:rPr>
              <w:t>Njesia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S</w:t>
            </w:r>
            <w:r w:rsidRPr="00D12691">
              <w:rPr>
                <w:rFonts w:ascii="Times New Roman" w:hAnsi="Times New Roman"/>
                <w:b/>
                <w:bCs/>
                <w:color w:val="000000"/>
              </w:rPr>
              <w:t xml:space="preserve">asia </w:t>
            </w:r>
          </w:p>
        </w:tc>
      </w:tr>
      <w:tr w:rsidR="00BA4E4E" w:rsidRPr="00D12691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12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Detergjent per pllaka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691"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BA4E4E" w:rsidRPr="00D12691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126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Detergjent   per xhama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5F4C8B" w:rsidRDefault="00BA4E4E" w:rsidP="005F4C8B">
            <w:pPr>
              <w:spacing w:after="0" w:line="240" w:lineRule="auto"/>
              <w:rPr>
                <w:rFonts w:ascii="Times New Roman" w:hAnsi="Times New Roman"/>
              </w:rPr>
            </w:pPr>
            <w:r w:rsidRPr="005F4C8B">
              <w:rPr>
                <w:rFonts w:ascii="Times New Roman" w:hAnsi="Times New Roman"/>
              </w:rPr>
              <w:t xml:space="preserve">Detergjent per larje me </w:t>
            </w:r>
            <w:r w:rsidR="005F4C8B" w:rsidRPr="005F4C8B">
              <w:rPr>
                <w:rFonts w:ascii="Times New Roman" w:hAnsi="Times New Roman"/>
              </w:rPr>
              <w:t>lavatrice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Sapun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5F4C8B" w:rsidRDefault="00BA4E4E" w:rsidP="007F5DBE">
            <w:pPr>
              <w:spacing w:after="0" w:line="240" w:lineRule="auto"/>
              <w:rPr>
                <w:rFonts w:ascii="Times New Roman" w:hAnsi="Times New Roman"/>
              </w:rPr>
            </w:pPr>
            <w:r w:rsidRPr="005F4C8B">
              <w:rPr>
                <w:rFonts w:ascii="Times New Roman" w:hAnsi="Times New Roman"/>
              </w:rPr>
              <w:t>Peshqira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Shtupa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Fshesa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Fshesa melakuqe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Bishta fshese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5C7EB7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-622300</wp:posOffset>
                  </wp:positionV>
                  <wp:extent cx="5669280" cy="8022590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802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4E4E">
              <w:rPr>
                <w:rFonts w:ascii="Times New Roman" w:hAnsi="Times New Roman"/>
                <w:color w:val="000000"/>
              </w:rPr>
              <w:t>Lopate plehrash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Kosha plehrash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Pecete xhamash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Qese mbeturinash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780C1A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shishe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Dorashka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Tela enesh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 enesh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BA4E4E" w:rsidTr="007F5DB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Pr="00D12691" w:rsidRDefault="00BA4E4E" w:rsidP="007F5D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Klor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780C1A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qese</w:t>
            </w:r>
            <w:r w:rsidR="00BA4E4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4E" w:rsidRDefault="00BA4E4E" w:rsidP="007F5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220 </w:t>
            </w:r>
          </w:p>
        </w:tc>
      </w:tr>
    </w:tbl>
    <w:p w:rsidR="002B132D" w:rsidRDefault="002B132D" w:rsidP="00A6528E">
      <w:pPr>
        <w:jc w:val="both"/>
        <w:rPr>
          <w:rFonts w:ascii="Times New Roman" w:hAnsi="Times New Roman" w:cs="Times New Roman"/>
        </w:rPr>
      </w:pPr>
    </w:p>
    <w:p w:rsidR="002B132D" w:rsidRDefault="002B132D" w:rsidP="002B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 </w:t>
      </w:r>
      <w:r w:rsidR="00ED7149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>Materialet e kerkuara  me  siper  duhet te  jene te cilesise se mire</w:t>
      </w:r>
      <w:r w:rsidRPr="005E02EB">
        <w:rPr>
          <w:rFonts w:ascii="Times New Roman" w:hAnsi="Times New Roman" w:cs="Times New Roman"/>
          <w:sz w:val="24"/>
          <w:szCs w:val="24"/>
        </w:rPr>
        <w:t xml:space="preserve"> </w:t>
      </w:r>
      <w:r w:rsidR="00881249">
        <w:rPr>
          <w:rFonts w:ascii="Times New Roman" w:hAnsi="Times New Roman" w:cs="Times New Roman"/>
          <w:sz w:val="24"/>
          <w:szCs w:val="24"/>
        </w:rPr>
        <w:t xml:space="preserve"> ne rast te kundert  Autoriteti  Kontraktor  rezervon te  drejten te  ktheje keto materiale.</w:t>
      </w:r>
    </w:p>
    <w:p w:rsidR="002B132D" w:rsidRDefault="00145CF2" w:rsidP="00A652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Keto materiale  duhet te  dorezohen ne  magazinen  e Bashkise  Lushnje  brenda 2 ( dy ) diteve nga  shpallja e fituesit  ne  menyre  elektronike .</w:t>
      </w:r>
    </w:p>
    <w:p w:rsidR="005E02EB" w:rsidRPr="005E02EB" w:rsidRDefault="00A6528E" w:rsidP="00E1682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E02E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Operatori  fitues  duhet  te  kontaktoje  me Autoritetin  Kontraktor  brenda  1( nje )  dite  nga  shpallja  fitues  , ne rast te kundert kjo do te perbeje kusht per skualifikimin </w:t>
      </w:r>
      <w:r w:rsidR="002B13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e tij</w:t>
      </w:r>
      <w:r w:rsidR="00CF2902" w:rsidRPr="005E02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E02EB" w:rsidRPr="005E02EB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A6528E" w:rsidRDefault="00A6528E" w:rsidP="00E1682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E02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F2902" w:rsidRPr="005E02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07CF8" w:rsidRPr="005E02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Pr="005E02EB">
        <w:rPr>
          <w:rFonts w:ascii="Times New Roman" w:hAnsi="Times New Roman" w:cs="Times New Roman"/>
          <w:i/>
          <w:sz w:val="24"/>
          <w:szCs w:val="24"/>
          <w:lang w:val="it-IT"/>
        </w:rPr>
        <w:t>Operatori ekonomik fitues duhet te dorezoje bashke me faturen</w:t>
      </w:r>
      <w:r w:rsidR="00145CF2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5E02E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2B132D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5E02EB">
        <w:rPr>
          <w:rFonts w:ascii="Times New Roman" w:hAnsi="Times New Roman" w:cs="Times New Roman"/>
          <w:i/>
          <w:sz w:val="24"/>
          <w:szCs w:val="24"/>
          <w:lang w:val="it-IT"/>
        </w:rPr>
        <w:t>dhe vertetimin bankar qe permban numrin e llogarise dhe IBAN-in</w:t>
      </w:r>
    </w:p>
    <w:p w:rsidR="00843E9C" w:rsidRDefault="00843E9C" w:rsidP="00E1682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245DC" w:rsidRDefault="008245DC" w:rsidP="00E1682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245DC" w:rsidRPr="005E02EB" w:rsidRDefault="008245DC" w:rsidP="00E1682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A6528E" w:rsidRDefault="00A6528E" w:rsidP="00A6528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</w:t>
      </w:r>
      <w:r w:rsidRPr="00A40E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TITULLARI I AUTORITETIT KONTRAKTOR</w:t>
      </w:r>
    </w:p>
    <w:p w:rsidR="00A6528E" w:rsidRPr="00A40E53" w:rsidRDefault="00A6528E" w:rsidP="00A6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FATOS TUSHE</w:t>
      </w:r>
    </w:p>
    <w:sectPr w:rsidR="00A6528E" w:rsidRPr="00A40E53" w:rsidSect="0041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6528E"/>
    <w:rsid w:val="00027469"/>
    <w:rsid w:val="000B4E66"/>
    <w:rsid w:val="001352E1"/>
    <w:rsid w:val="00145CF2"/>
    <w:rsid w:val="00154553"/>
    <w:rsid w:val="001F2D73"/>
    <w:rsid w:val="00207942"/>
    <w:rsid w:val="00277B2D"/>
    <w:rsid w:val="002B1060"/>
    <w:rsid w:val="002B132D"/>
    <w:rsid w:val="002E73BC"/>
    <w:rsid w:val="003039F0"/>
    <w:rsid w:val="003270A0"/>
    <w:rsid w:val="003273C6"/>
    <w:rsid w:val="00374B8A"/>
    <w:rsid w:val="003B7A45"/>
    <w:rsid w:val="003D7168"/>
    <w:rsid w:val="004549FF"/>
    <w:rsid w:val="00460840"/>
    <w:rsid w:val="00496F69"/>
    <w:rsid w:val="004A19F3"/>
    <w:rsid w:val="004B6067"/>
    <w:rsid w:val="004B68D6"/>
    <w:rsid w:val="005630B5"/>
    <w:rsid w:val="00566E6D"/>
    <w:rsid w:val="005755BC"/>
    <w:rsid w:val="005C6931"/>
    <w:rsid w:val="005C7EB7"/>
    <w:rsid w:val="005D3055"/>
    <w:rsid w:val="005E02EB"/>
    <w:rsid w:val="005F4C8B"/>
    <w:rsid w:val="00600FDC"/>
    <w:rsid w:val="00607CF8"/>
    <w:rsid w:val="00634092"/>
    <w:rsid w:val="0065062A"/>
    <w:rsid w:val="00660959"/>
    <w:rsid w:val="00663993"/>
    <w:rsid w:val="00663FC9"/>
    <w:rsid w:val="006D187E"/>
    <w:rsid w:val="006E6147"/>
    <w:rsid w:val="00780C1A"/>
    <w:rsid w:val="007906F0"/>
    <w:rsid w:val="007C5305"/>
    <w:rsid w:val="00804930"/>
    <w:rsid w:val="008245DC"/>
    <w:rsid w:val="00843E9C"/>
    <w:rsid w:val="00881249"/>
    <w:rsid w:val="00893511"/>
    <w:rsid w:val="008B2514"/>
    <w:rsid w:val="00994CB9"/>
    <w:rsid w:val="009B688E"/>
    <w:rsid w:val="009E314E"/>
    <w:rsid w:val="00A4656D"/>
    <w:rsid w:val="00A6528E"/>
    <w:rsid w:val="00AB5CFC"/>
    <w:rsid w:val="00AE48C4"/>
    <w:rsid w:val="00B87A29"/>
    <w:rsid w:val="00BA4E4E"/>
    <w:rsid w:val="00C30E09"/>
    <w:rsid w:val="00C3378C"/>
    <w:rsid w:val="00C45937"/>
    <w:rsid w:val="00CA75A0"/>
    <w:rsid w:val="00CE357B"/>
    <w:rsid w:val="00CE7281"/>
    <w:rsid w:val="00CF2902"/>
    <w:rsid w:val="00CF34F7"/>
    <w:rsid w:val="00D5467E"/>
    <w:rsid w:val="00E155D7"/>
    <w:rsid w:val="00E16820"/>
    <w:rsid w:val="00E2673E"/>
    <w:rsid w:val="00E40FF3"/>
    <w:rsid w:val="00ED7149"/>
    <w:rsid w:val="00EE55F0"/>
    <w:rsid w:val="00EF0B5B"/>
    <w:rsid w:val="00F022AC"/>
    <w:rsid w:val="00F1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5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dcterms:created xsi:type="dcterms:W3CDTF">2016-04-22T13:23:00Z</dcterms:created>
  <dcterms:modified xsi:type="dcterms:W3CDTF">2016-04-22T13:23:00Z</dcterms:modified>
</cp:coreProperties>
</file>