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E" w:rsidRDefault="00C77CFE" w:rsidP="00C77CFE">
      <w:pPr>
        <w:pBdr>
          <w:bottom w:val="single" w:sz="12" w:space="1" w:color="auto"/>
        </w:pBdr>
        <w:spacing w:after="0"/>
        <w:jc w:val="both"/>
        <w:rPr>
          <w:b/>
          <w:sz w:val="36"/>
          <w:szCs w:val="36"/>
          <w:lang w:val="it-IT"/>
        </w:rPr>
      </w:pPr>
      <w:r w:rsidRPr="00E43F5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57225" cy="647700"/>
            <wp:effectExtent l="19050" t="0" r="9525" b="0"/>
            <wp:wrapThrough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CFE" w:rsidRDefault="00C77CFE" w:rsidP="00C77CFE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C77CFE" w:rsidRDefault="00C77CFE" w:rsidP="00C77CFE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C77CFE" w:rsidRPr="00646AB4" w:rsidRDefault="00C77CFE" w:rsidP="00C77CF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C77CFE" w:rsidRDefault="00C77CFE" w:rsidP="00C77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E9">
        <w:rPr>
          <w:rFonts w:ascii="Times New Roman" w:hAnsi="Times New Roman" w:cs="Times New Roman"/>
          <w:b/>
          <w:sz w:val="28"/>
          <w:szCs w:val="28"/>
        </w:rPr>
        <w:t>BASHKIA KAMËZ</w:t>
      </w:r>
    </w:p>
    <w:p w:rsidR="00C77CFE" w:rsidRPr="006A6D8C" w:rsidRDefault="00C77CFE" w:rsidP="00C77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8C">
        <w:rPr>
          <w:rFonts w:ascii="Times New Roman" w:hAnsi="Times New Roman" w:cs="Times New Roman"/>
          <w:b/>
          <w:sz w:val="24"/>
          <w:szCs w:val="24"/>
        </w:rPr>
        <w:t>Ndërmarja Ujesjelles Kanalizime</w:t>
      </w:r>
    </w:p>
    <w:p w:rsidR="00C77CFE" w:rsidRPr="00EC5EFE" w:rsidRDefault="00C77CFE" w:rsidP="00C77CFE">
      <w:pPr>
        <w:spacing w:after="0" w:line="240" w:lineRule="auto"/>
        <w:jc w:val="center"/>
        <w:rPr>
          <w:b/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     </w:t>
      </w:r>
      <w:r w:rsidRPr="005706AD">
        <w:rPr>
          <w:i/>
        </w:rPr>
        <w:t xml:space="preserve">Kamëz, më </w:t>
      </w:r>
      <w:r w:rsidR="008E7CB3">
        <w:rPr>
          <w:b/>
          <w:i/>
        </w:rPr>
        <w:t>10.05</w:t>
      </w:r>
      <w:r>
        <w:rPr>
          <w:b/>
          <w:i/>
        </w:rPr>
        <w:t>.</w:t>
      </w:r>
      <w:r w:rsidRPr="00EC5EFE">
        <w:rPr>
          <w:b/>
          <w:i/>
        </w:rPr>
        <w:t>2016</w:t>
      </w:r>
    </w:p>
    <w:p w:rsidR="00C77CFE" w:rsidRDefault="00C77CFE" w:rsidP="00C77CFE">
      <w:pPr>
        <w:spacing w:line="240" w:lineRule="auto"/>
        <w:jc w:val="center"/>
        <w:rPr>
          <w:rFonts w:ascii="Bookman Old Style" w:hAnsi="Bookman Old Style" w:cs="BookmanOldStyle-Bold"/>
          <w:b/>
          <w:bCs/>
          <w:color w:val="000000"/>
        </w:rPr>
      </w:pPr>
    </w:p>
    <w:p w:rsidR="00C77CFE" w:rsidRPr="00F034CA" w:rsidRDefault="00E25821" w:rsidP="00C77CFE">
      <w:pPr>
        <w:spacing w:line="240" w:lineRule="auto"/>
        <w:jc w:val="center"/>
        <w:rPr>
          <w:rFonts w:ascii="Bookman Old Style" w:hAnsi="Bookman Old Style" w:cs="BookmanOldStyle-Bold"/>
          <w:b/>
          <w:bCs/>
          <w:color w:val="000000"/>
        </w:rPr>
      </w:pPr>
      <w:r>
        <w:rPr>
          <w:rFonts w:ascii="Bookman Old Style" w:hAnsi="Bookman Old Style" w:cs="BookmanOldStyle-Bold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-1705610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CFE" w:rsidRPr="00F034CA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C77CFE" w:rsidRPr="00C04017" w:rsidRDefault="00C77CFE" w:rsidP="00C77CF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/>
          <w:sz w:val="22"/>
          <w:szCs w:val="22"/>
          <w:lang w:val="de-DE"/>
        </w:rPr>
      </w:pPr>
      <w:r w:rsidRPr="00C04017">
        <w:rPr>
          <w:rFonts w:ascii="Bookman Old Style" w:hAnsi="Bookman Old Style"/>
          <w:b/>
          <w:bCs/>
          <w:sz w:val="22"/>
          <w:szCs w:val="22"/>
          <w:lang w:val="de-DE"/>
        </w:rPr>
        <w:t>Emri dhe adresa e autoritetit kontraktor</w:t>
      </w:r>
    </w:p>
    <w:p w:rsidR="00C77CFE" w:rsidRPr="00C04017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/>
          <w:bCs/>
          <w:lang w:val="it-IT"/>
        </w:rPr>
        <w:t xml:space="preserve">Emri </w:t>
      </w:r>
      <w:r w:rsidRPr="00C04017">
        <w:rPr>
          <w:rFonts w:ascii="Bookman Old Style" w:hAnsi="Bookman Old Style"/>
          <w:bCs/>
          <w:lang w:val="it-IT"/>
        </w:rPr>
        <w:tab/>
        <w:t xml:space="preserve">                     </w:t>
      </w:r>
      <w:r>
        <w:rPr>
          <w:rFonts w:ascii="Bookman Old Style" w:hAnsi="Bookman Old Style"/>
          <w:bCs/>
          <w:lang w:val="it-IT"/>
        </w:rPr>
        <w:t xml:space="preserve">  </w:t>
      </w:r>
      <w:r w:rsidRPr="00C04017">
        <w:rPr>
          <w:rFonts w:ascii="Bookman Old Style" w:hAnsi="Bookman Old Style"/>
          <w:bCs/>
          <w:lang w:val="it-IT"/>
        </w:rPr>
        <w:t xml:space="preserve"> </w:t>
      </w:r>
      <w:r w:rsidRPr="00C04017">
        <w:rPr>
          <w:rFonts w:ascii="Bookman Old Style" w:hAnsi="Bookman Old Style"/>
          <w:b/>
          <w:bCs/>
          <w:lang w:val="it-IT"/>
        </w:rPr>
        <w:t>Bashkia Kamëz</w:t>
      </w:r>
    </w:p>
    <w:p w:rsidR="00C77CFE" w:rsidRPr="00C04017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/>
          <w:bCs/>
          <w:lang w:val="it-IT"/>
        </w:rPr>
        <w:t>Adresa</w:t>
      </w:r>
      <w:r w:rsidRPr="00C04017">
        <w:rPr>
          <w:rFonts w:ascii="Bookman Old Style" w:hAnsi="Bookman Old Style"/>
          <w:bCs/>
          <w:lang w:val="it-IT"/>
        </w:rPr>
        <w:tab/>
      </w:r>
      <w:r w:rsidRPr="00C04017">
        <w:rPr>
          <w:rFonts w:ascii="Bookman Old Style" w:hAnsi="Bookman Old Style"/>
          <w:bCs/>
          <w:lang w:val="it-IT"/>
        </w:rPr>
        <w:tab/>
        <w:t xml:space="preserve">   “Bulevardi Blu” nr.492 Kamez  Tiranë</w:t>
      </w:r>
    </w:p>
    <w:p w:rsidR="00C77CFE" w:rsidRPr="00C04017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/>
          <w:bCs/>
          <w:lang w:val="it-IT"/>
        </w:rPr>
        <w:t>Tel/Fax</w:t>
      </w:r>
      <w:r w:rsidRPr="00C04017">
        <w:rPr>
          <w:rFonts w:ascii="Bookman Old Style" w:hAnsi="Bookman Old Style"/>
          <w:bCs/>
          <w:lang w:val="it-IT"/>
        </w:rPr>
        <w:tab/>
      </w:r>
      <w:r w:rsidRPr="00C04017">
        <w:rPr>
          <w:rFonts w:ascii="Bookman Old Style" w:hAnsi="Bookman Old Style"/>
          <w:bCs/>
          <w:lang w:val="it-IT"/>
        </w:rPr>
        <w:tab/>
        <w:t xml:space="preserve">   +355 47 200 177</w:t>
      </w:r>
    </w:p>
    <w:p w:rsidR="00C77CFE" w:rsidRPr="00C04017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/>
          <w:bCs/>
          <w:lang w:val="it-IT"/>
        </w:rPr>
        <w:t>E-mail</w:t>
      </w:r>
      <w:r w:rsidRPr="00C04017">
        <w:rPr>
          <w:rFonts w:ascii="Bookman Old Style" w:hAnsi="Bookman Old Style"/>
          <w:bCs/>
          <w:lang w:val="it-IT"/>
        </w:rPr>
        <w:tab/>
      </w:r>
      <w:r w:rsidRPr="00C04017">
        <w:rPr>
          <w:rFonts w:ascii="Bookman Old Style" w:hAnsi="Bookman Old Style"/>
          <w:bCs/>
          <w:lang w:val="it-IT"/>
        </w:rPr>
        <w:tab/>
      </w:r>
      <w:r w:rsidRPr="00C04017">
        <w:rPr>
          <w:rFonts w:ascii="Bookman Old Style" w:hAnsi="Bookman Old Style"/>
          <w:bCs/>
          <w:lang w:val="it-IT"/>
        </w:rPr>
        <w:tab/>
        <w:t xml:space="preserve">   bashkiakamez@gmail.com</w:t>
      </w:r>
    </w:p>
    <w:p w:rsidR="00C77CFE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/>
          <w:bCs/>
          <w:lang w:val="it-IT"/>
        </w:rPr>
        <w:t>Adresa e Internetit</w:t>
      </w:r>
      <w:r w:rsidRPr="00C04017">
        <w:rPr>
          <w:rFonts w:ascii="Bookman Old Style" w:hAnsi="Bookman Old Style"/>
          <w:bCs/>
          <w:lang w:val="it-IT"/>
        </w:rPr>
        <w:tab/>
        <w:t xml:space="preserve">   </w:t>
      </w:r>
      <w:hyperlink r:id="rId9" w:history="1">
        <w:r w:rsidRPr="005742E1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C77CFE" w:rsidRPr="00E43F59" w:rsidRDefault="00C77CFE" w:rsidP="00C77CFE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04017">
        <w:rPr>
          <w:rFonts w:ascii="Bookman Old Style" w:hAnsi="Bookman Old Style" w:cs="BookmanOldStyle"/>
          <w:color w:val="000000"/>
        </w:rPr>
        <w:t xml:space="preserve"> Bashkia kamëz  do të zhvillojë procedurën te prokurimit me vlerë të vogël me fond limit </w:t>
      </w:r>
      <w:r>
        <w:rPr>
          <w:rFonts w:ascii="Bookman Old Style" w:hAnsi="Bookman Old Style" w:cs="BookmanOldStyle"/>
          <w:b/>
          <w:color w:val="000000"/>
        </w:rPr>
        <w:t>3</w:t>
      </w:r>
      <w:r w:rsidR="008E7CB3">
        <w:rPr>
          <w:rFonts w:ascii="Bookman Old Style" w:hAnsi="Bookman Old Style" w:cs="BookmanOldStyle"/>
          <w:b/>
          <w:color w:val="000000"/>
        </w:rPr>
        <w:t>8</w:t>
      </w:r>
      <w:r>
        <w:rPr>
          <w:rFonts w:ascii="Bookman Old Style" w:hAnsi="Bookman Old Style" w:cs="BookmanOldStyle"/>
          <w:b/>
          <w:color w:val="000000"/>
        </w:rPr>
        <w:t>0</w:t>
      </w:r>
      <w:r w:rsidRPr="00C04017">
        <w:rPr>
          <w:rFonts w:ascii="Bookman Old Style" w:hAnsi="Bookman Old Style" w:cs="BookmanOldStyle"/>
          <w:b/>
          <w:color w:val="000000"/>
        </w:rPr>
        <w:t>.000</w:t>
      </w:r>
      <w:r w:rsidRPr="00C04017">
        <w:rPr>
          <w:rFonts w:ascii="Bookman Old Style" w:hAnsi="Bookman Old Style" w:cs="BookmanOldStyle"/>
          <w:color w:val="000000"/>
        </w:rPr>
        <w:t xml:space="preserve"> lekë (</w:t>
      </w:r>
      <w:r w:rsidRPr="00C04017">
        <w:rPr>
          <w:rFonts w:ascii="Bookman Old Style" w:hAnsi="Bookman Old Style" w:cs="BookmanOldStyle"/>
          <w:b/>
          <w:color w:val="000000"/>
        </w:rPr>
        <w:t>pa tvsh)</w:t>
      </w:r>
      <w:r w:rsidRPr="00C04017">
        <w:rPr>
          <w:rFonts w:ascii="Bookman Old Style" w:hAnsi="Bookman Old Style" w:cs="BookmanOldStyle"/>
          <w:color w:val="000000"/>
        </w:rPr>
        <w:t xml:space="preserve"> me objekt: </w:t>
      </w:r>
      <w:r w:rsidRPr="00C04017">
        <w:rPr>
          <w:rFonts w:ascii="Bookman Old Style" w:hAnsi="Bookman Old Style" w:cs="BookmanOldStyle"/>
          <w:b/>
          <w:color w:val="000000"/>
        </w:rPr>
        <w:t xml:space="preserve">”Blerje </w:t>
      </w:r>
      <w:r>
        <w:rPr>
          <w:rFonts w:ascii="Bookman Old Style" w:hAnsi="Bookman Old Style" w:cs="BookmanOldStyle"/>
          <w:b/>
          <w:color w:val="000000"/>
        </w:rPr>
        <w:t>kompjutera</w:t>
      </w:r>
      <w:r w:rsidRPr="00C04017">
        <w:rPr>
          <w:rFonts w:ascii="Bookman Old Style" w:hAnsi="Bookman Old Style" w:cs="BookmanOldStyle"/>
          <w:b/>
          <w:color w:val="000000"/>
        </w:rPr>
        <w:t xml:space="preserve"> ” </w:t>
      </w:r>
      <w:r w:rsidRPr="00C04017">
        <w:rPr>
          <w:rFonts w:ascii="Bookman Old Style" w:hAnsi="Bookman Old Style" w:cs="BookmanOldStyle"/>
          <w:color w:val="000000"/>
        </w:rPr>
        <w:t xml:space="preserve">Data e zhvillimit do të </w:t>
      </w:r>
      <w:r w:rsidR="008E7CB3">
        <w:rPr>
          <w:rFonts w:ascii="Bookman Old Style" w:hAnsi="Bookman Old Style" w:cs="BookmanOldStyle"/>
          <w:b/>
          <w:color w:val="000000"/>
        </w:rPr>
        <w:t>11.05</w:t>
      </w:r>
      <w:r>
        <w:rPr>
          <w:rFonts w:ascii="Bookman Old Style" w:hAnsi="Bookman Old Style" w:cs="BookmanOldStyle"/>
          <w:b/>
          <w:color w:val="000000"/>
        </w:rPr>
        <w:t>.</w:t>
      </w:r>
      <w:r w:rsidRPr="00C04017">
        <w:rPr>
          <w:rFonts w:ascii="Bookman Old Style" w:hAnsi="Bookman Old Style" w:cs="BookmanOldStyle"/>
          <w:b/>
          <w:color w:val="000000"/>
        </w:rPr>
        <w:t xml:space="preserve">2016 </w:t>
      </w:r>
      <w:r w:rsidRPr="00C04017">
        <w:rPr>
          <w:rFonts w:ascii="Bookman Old Style" w:hAnsi="Bookman Old Style" w:cs="BookmanOldStyle"/>
          <w:color w:val="000000"/>
        </w:rPr>
        <w:t xml:space="preserve">ora: </w:t>
      </w:r>
      <w:r>
        <w:rPr>
          <w:rFonts w:ascii="Bookman Old Style" w:hAnsi="Bookman Old Style" w:cs="BookmanOldStyle"/>
          <w:b/>
          <w:color w:val="000000"/>
        </w:rPr>
        <w:t>1</w:t>
      </w:r>
      <w:r w:rsidR="008E7CB3">
        <w:rPr>
          <w:rFonts w:ascii="Bookman Old Style" w:hAnsi="Bookman Old Style" w:cs="BookmanOldStyle"/>
          <w:b/>
          <w:color w:val="000000"/>
        </w:rPr>
        <w:t>0</w:t>
      </w:r>
      <w:r w:rsidRPr="00C04017">
        <w:rPr>
          <w:rFonts w:ascii="Bookman Old Style" w:hAnsi="Bookman Old Style" w:cs="BookmanOldStyle"/>
          <w:b/>
          <w:color w:val="000000"/>
        </w:rPr>
        <w:t>:</w:t>
      </w:r>
      <w:r>
        <w:rPr>
          <w:rFonts w:ascii="Bookman Old Style" w:hAnsi="Bookman Old Style" w:cs="BookmanOldStyle"/>
          <w:b/>
          <w:color w:val="000000"/>
          <w:vertAlign w:val="superscript"/>
        </w:rPr>
        <w:t>0</w:t>
      </w:r>
      <w:r w:rsidRPr="00C04017">
        <w:rPr>
          <w:rFonts w:ascii="Bookman Old Style" w:hAnsi="Bookman Old Style" w:cs="BookmanOldStyle"/>
          <w:b/>
          <w:color w:val="000000"/>
          <w:vertAlign w:val="superscript"/>
        </w:rPr>
        <w:t>0</w:t>
      </w:r>
      <w:r w:rsidRPr="00C04017">
        <w:rPr>
          <w:rFonts w:ascii="Bookman Old Style" w:hAnsi="Bookman Old Style" w:cs="BookmanOldStyle"/>
          <w:color w:val="000000"/>
        </w:rPr>
        <w:t xml:space="preserve"> në adresën</w:t>
      </w:r>
      <w:r>
        <w:rPr>
          <w:rFonts w:ascii="Bookman Old Style" w:hAnsi="Bookman Old Style"/>
          <w:bCs/>
          <w:lang w:val="it-IT"/>
        </w:rPr>
        <w:t xml:space="preserve"> </w:t>
      </w:r>
      <w:hyperlink r:id="rId10" w:history="1">
        <w:r w:rsidRPr="00C04017">
          <w:rPr>
            <w:rStyle w:val="Hyperlink"/>
            <w:rFonts w:ascii="Bookman Old Style" w:hAnsi="Bookman Old Style" w:cs="BookmanOldStyle"/>
          </w:rPr>
          <w:t>www.app.gov.al</w:t>
        </w:r>
      </w:hyperlink>
      <w:r w:rsidRPr="00C04017">
        <w:rPr>
          <w:rFonts w:ascii="Bookman Old Style" w:hAnsi="Bookman Old Style" w:cs="BookmanOldStyle"/>
          <w:color w:val="0000FF"/>
        </w:rPr>
        <w:t xml:space="preserve">  Bashkia  KAMEZ</w:t>
      </w:r>
    </w:p>
    <w:p w:rsidR="00C77CFE" w:rsidRDefault="00C77CFE" w:rsidP="00C77C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</w:rPr>
      </w:pPr>
      <w:r w:rsidRPr="00C04017">
        <w:rPr>
          <w:rFonts w:ascii="Bookman Old Style" w:hAnsi="Bookman Old Style" w:cs="BookmanOldStyle"/>
          <w:color w:val="000000"/>
        </w:rPr>
        <w:t>Jeni të lutur të paraqisni ofertën tuaj për këtë objekt prokurimi me këto</w:t>
      </w:r>
      <w:r w:rsidRPr="00E43F59">
        <w:rPr>
          <w:rFonts w:ascii="Bookman Old Style" w:hAnsi="Bookman Old Style" w:cs="BookmanOldStyle"/>
          <w:color w:val="000000"/>
        </w:rPr>
        <w:t xml:space="preserve"> </w:t>
      </w:r>
      <w:r w:rsidRPr="00C04017">
        <w:rPr>
          <w:rFonts w:ascii="Bookman Old Style" w:hAnsi="Bookman Old Style" w:cs="BookmanOldStyle"/>
          <w:color w:val="000000"/>
        </w:rPr>
        <w:t>dhëna (specifikimet teknike të mallit/shërbimit/punës):</w:t>
      </w:r>
    </w:p>
    <w:p w:rsidR="008E7CB3" w:rsidRPr="00C04017" w:rsidRDefault="008E7CB3" w:rsidP="00C77C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</w:rPr>
      </w:pPr>
    </w:p>
    <w:tbl>
      <w:tblPr>
        <w:tblStyle w:val="TableGrid"/>
        <w:tblW w:w="8838" w:type="dxa"/>
        <w:tblLook w:val="04A0"/>
      </w:tblPr>
      <w:tblGrid>
        <w:gridCol w:w="418"/>
        <w:gridCol w:w="7407"/>
        <w:gridCol w:w="1080"/>
        <w:gridCol w:w="671"/>
      </w:tblGrid>
      <w:tr w:rsidR="00C77CFE" w:rsidRPr="003A46C4" w:rsidTr="008E7CB3">
        <w:tc>
          <w:tcPr>
            <w:tcW w:w="533" w:type="dxa"/>
            <w:shd w:val="clear" w:color="auto" w:fill="8DB3E2" w:themeFill="text2" w:themeFillTint="66"/>
          </w:tcPr>
          <w:p w:rsidR="00C77CFE" w:rsidRPr="008E7CB3" w:rsidRDefault="00C77CFE" w:rsidP="00EA416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Nr</w:t>
            </w:r>
          </w:p>
        </w:tc>
        <w:tc>
          <w:tcPr>
            <w:tcW w:w="5707" w:type="dxa"/>
            <w:shd w:val="clear" w:color="auto" w:fill="8DB3E2" w:themeFill="text2" w:themeFillTint="66"/>
          </w:tcPr>
          <w:p w:rsidR="00C77CFE" w:rsidRPr="008E7CB3" w:rsidRDefault="00C77CFE" w:rsidP="00EA416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Modeli</w:t>
            </w:r>
          </w:p>
        </w:tc>
        <w:tc>
          <w:tcPr>
            <w:tcW w:w="1347" w:type="dxa"/>
            <w:shd w:val="clear" w:color="auto" w:fill="8DB3E2" w:themeFill="text2" w:themeFillTint="66"/>
          </w:tcPr>
          <w:p w:rsidR="00C77CFE" w:rsidRPr="008E7CB3" w:rsidRDefault="00C77CFE" w:rsidP="00EA416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Nj.matese</w:t>
            </w:r>
          </w:p>
        </w:tc>
        <w:tc>
          <w:tcPr>
            <w:tcW w:w="1251" w:type="dxa"/>
            <w:shd w:val="clear" w:color="auto" w:fill="8DB3E2" w:themeFill="text2" w:themeFillTint="66"/>
          </w:tcPr>
          <w:p w:rsidR="00C77CFE" w:rsidRPr="008E7CB3" w:rsidRDefault="00C77CFE" w:rsidP="00EA416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Sasia</w:t>
            </w:r>
          </w:p>
        </w:tc>
      </w:tr>
      <w:tr w:rsidR="008E7CB3" w:rsidTr="008E7CB3">
        <w:trPr>
          <w:trHeight w:val="87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7CB3" w:rsidRPr="008E7CB3" w:rsidRDefault="008E7CB3" w:rsidP="00EA416B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8E7CB3" w:rsidRPr="008E7CB3" w:rsidRDefault="008E7CB3" w:rsidP="00EA416B">
            <w:pPr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1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8E7CB3" w:rsidRPr="008E7CB3" w:rsidRDefault="008E7CB3" w:rsidP="004A298A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E7CB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Computer Brand</w:t>
            </w:r>
          </w:p>
          <w:p w:rsidR="008E7CB3" w:rsidRPr="008E7CB3" w:rsidRDefault="008E7CB3" w:rsidP="004A298A">
            <w:pPr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8E7CB3">
              <w:rPr>
                <w:rFonts w:ascii="Bookman Old Style" w:eastAsia="Times New Roman" w:hAnsi="Bookman Old Style" w:cs="Calibri"/>
                <w:color w:val="000000"/>
              </w:rPr>
              <w:t>Computer Core 2Due, Ram 4GB, HDD 250Gb, DVD Writer, Karta Grafike Onboard, Monitor Full  HD LED 19,5”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E7CB3" w:rsidRPr="008E7CB3" w:rsidRDefault="008E7CB3" w:rsidP="00C77CFE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8E7CB3">
              <w:rPr>
                <w:rFonts w:ascii="Bookman Old Style" w:hAnsi="Bookman Old Style" w:cs="Calibri"/>
                <w:color w:val="000000" w:themeColor="text1"/>
              </w:rPr>
              <w:t>set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E7CB3" w:rsidRPr="008E7CB3" w:rsidRDefault="008E7CB3" w:rsidP="00C77CFE">
            <w:pPr>
              <w:jc w:val="center"/>
              <w:rPr>
                <w:rFonts w:ascii="Bookman Old Style" w:hAnsi="Bookman Old Style" w:cs="Calibri"/>
                <w:b/>
                <w:color w:val="000000" w:themeColor="text1"/>
              </w:rPr>
            </w:pPr>
            <w:r w:rsidRPr="008E7CB3">
              <w:rPr>
                <w:rFonts w:ascii="Bookman Old Style" w:hAnsi="Bookman Old Style" w:cs="Calibri"/>
                <w:b/>
                <w:color w:val="000000" w:themeColor="text1"/>
              </w:rPr>
              <w:t>7</w:t>
            </w:r>
          </w:p>
        </w:tc>
      </w:tr>
      <w:tr w:rsidR="008E7CB3" w:rsidTr="008E7CB3">
        <w:trPr>
          <w:trHeight w:val="13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E7CB3" w:rsidRPr="008E7CB3" w:rsidRDefault="008E7CB3" w:rsidP="00EA416B">
            <w:pPr>
              <w:rPr>
                <w:rFonts w:ascii="Bookman Old Style" w:hAnsi="Bookman Old Style"/>
                <w:b/>
                <w:color w:val="000000" w:themeColor="text1"/>
              </w:rPr>
            </w:pPr>
            <w:r w:rsidRPr="008E7CB3">
              <w:rPr>
                <w:rFonts w:ascii="Bookman Old Style" w:hAnsi="Bookman Old Style"/>
                <w:b/>
                <w:color w:val="000000" w:themeColor="text1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220" w:type="dxa"/>
              <w:tblInd w:w="93" w:type="dxa"/>
              <w:tblLook w:val="04A0"/>
            </w:tblPr>
            <w:tblGrid>
              <w:gridCol w:w="9220"/>
            </w:tblGrid>
            <w:tr w:rsidR="008E7CB3" w:rsidRPr="008E7CB3" w:rsidTr="008E7CB3">
              <w:trPr>
                <w:trHeight w:val="300"/>
              </w:trPr>
              <w:tc>
                <w:tcPr>
                  <w:tcW w:w="2993" w:type="dxa"/>
                  <w:shd w:val="clear" w:color="auto" w:fill="auto"/>
                  <w:hideMark/>
                </w:tcPr>
                <w:p w:rsidR="008E7CB3" w:rsidRPr="008E7CB3" w:rsidRDefault="008E7CB3" w:rsidP="004A298A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8E7CB3">
                    <w:rPr>
                      <w:rFonts w:ascii="Bookman Old Style" w:eastAsia="Times New Roman" w:hAnsi="Bookman Old Style" w:cs="Calibri"/>
                      <w:color w:val="000000"/>
                    </w:rPr>
                    <w:t>Printer Laser A4, Duplex</w:t>
                  </w:r>
                </w:p>
              </w:tc>
            </w:tr>
            <w:tr w:rsidR="008E7CB3" w:rsidRPr="008E7CB3" w:rsidTr="008E7CB3">
              <w:trPr>
                <w:trHeight w:val="300"/>
              </w:trPr>
              <w:tc>
                <w:tcPr>
                  <w:tcW w:w="2993" w:type="dxa"/>
                  <w:shd w:val="clear" w:color="auto" w:fill="auto"/>
                  <w:hideMark/>
                </w:tcPr>
                <w:p w:rsidR="008E7CB3" w:rsidRPr="008E7CB3" w:rsidRDefault="008E7CB3" w:rsidP="004A298A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8E7CB3">
                    <w:rPr>
                      <w:rFonts w:ascii="Bookman Old Style" w:eastAsia="Times New Roman" w:hAnsi="Bookman Old Style" w:cs="Calibri"/>
                      <w:color w:val="000000"/>
                    </w:rPr>
                    <w:t>Resolution 1,200 dpi</w:t>
                  </w:r>
                </w:p>
              </w:tc>
            </w:tr>
            <w:tr w:rsidR="008E7CB3" w:rsidRPr="008E7CB3" w:rsidTr="008E7CB3">
              <w:trPr>
                <w:trHeight w:val="600"/>
              </w:trPr>
              <w:tc>
                <w:tcPr>
                  <w:tcW w:w="2993" w:type="dxa"/>
                  <w:shd w:val="clear" w:color="auto" w:fill="auto"/>
                  <w:hideMark/>
                </w:tcPr>
                <w:p w:rsidR="008E7CB3" w:rsidRPr="008E7CB3" w:rsidRDefault="008E7CB3" w:rsidP="004A298A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8E7CB3">
                    <w:rPr>
                      <w:rFonts w:ascii="Bookman Old Style" w:eastAsia="Times New Roman" w:hAnsi="Bookman Old Style" w:cs="Calibri"/>
                      <w:color w:val="000000"/>
                    </w:rPr>
                    <w:t>Kapaciteti  Tonerit mbi 7,200 faqe</w:t>
                  </w:r>
                </w:p>
              </w:tc>
            </w:tr>
            <w:tr w:rsidR="008E7CB3" w:rsidRPr="008E7CB3" w:rsidTr="008E7CB3">
              <w:trPr>
                <w:trHeight w:val="600"/>
              </w:trPr>
              <w:tc>
                <w:tcPr>
                  <w:tcW w:w="2993" w:type="dxa"/>
                  <w:shd w:val="clear" w:color="auto" w:fill="auto"/>
                  <w:hideMark/>
                </w:tcPr>
                <w:p w:rsidR="008E7CB3" w:rsidRPr="008E7CB3" w:rsidRDefault="008E7CB3" w:rsidP="004A298A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8E7CB3">
                    <w:rPr>
                      <w:rFonts w:ascii="Bookman Old Style" w:eastAsia="Times New Roman" w:hAnsi="Bookman Old Style" w:cs="Calibri"/>
                      <w:color w:val="000000"/>
                    </w:rPr>
                    <w:t>Kapaciteti i Dramit mbi 90.000 faqe</w:t>
                  </w:r>
                </w:p>
              </w:tc>
            </w:tr>
            <w:tr w:rsidR="008E7CB3" w:rsidRPr="008E7CB3" w:rsidTr="008E7CB3">
              <w:trPr>
                <w:trHeight w:val="615"/>
              </w:trPr>
              <w:tc>
                <w:tcPr>
                  <w:tcW w:w="2993" w:type="dxa"/>
                  <w:shd w:val="clear" w:color="auto" w:fill="auto"/>
                  <w:hideMark/>
                </w:tcPr>
                <w:p w:rsidR="008E7CB3" w:rsidRPr="008E7CB3" w:rsidRDefault="008E7CB3" w:rsidP="004A298A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8E7CB3">
                    <w:rPr>
                      <w:rFonts w:ascii="Bookman Old Style" w:eastAsia="Times New Roman" w:hAnsi="Bookman Old Style" w:cs="Calibri"/>
                      <w:color w:val="000000"/>
                    </w:rPr>
                    <w:t>USB 2.0 (Hi-Speed), FastEthernet (10/100BaseTX)</w:t>
                  </w:r>
                </w:p>
              </w:tc>
            </w:tr>
          </w:tbl>
          <w:p w:rsidR="008E7CB3" w:rsidRPr="008E7CB3" w:rsidRDefault="008E7CB3" w:rsidP="004A298A">
            <w:pPr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8E7CB3" w:rsidRDefault="008E7CB3" w:rsidP="00C77CFE">
            <w:pPr>
              <w:jc w:val="center"/>
              <w:rPr>
                <w:rFonts w:ascii="Bookman Old Style" w:hAnsi="Bookman Old Style" w:cs="Calibri"/>
                <w:color w:val="000000" w:themeColor="text1"/>
              </w:rPr>
            </w:pPr>
            <w:r w:rsidRPr="008E7CB3">
              <w:rPr>
                <w:rFonts w:ascii="Bookman Old Style" w:hAnsi="Bookman Old Style" w:cs="Calibri"/>
                <w:color w:val="000000" w:themeColor="text1"/>
              </w:rPr>
              <w:t xml:space="preserve"> set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8E7CB3" w:rsidRDefault="008E7CB3" w:rsidP="00C77CFE">
            <w:pPr>
              <w:jc w:val="center"/>
              <w:rPr>
                <w:rFonts w:ascii="Bookman Old Style" w:hAnsi="Bookman Old Style" w:cs="Calibri"/>
                <w:b/>
                <w:color w:val="000000" w:themeColor="text1"/>
              </w:rPr>
            </w:pPr>
            <w:r w:rsidRPr="008E7CB3">
              <w:rPr>
                <w:rFonts w:ascii="Bookman Old Style" w:hAnsi="Bookman Old Style" w:cs="Calibri"/>
                <w:b/>
                <w:color w:val="000000" w:themeColor="text1"/>
              </w:rPr>
              <w:t>3</w:t>
            </w:r>
          </w:p>
        </w:tc>
      </w:tr>
      <w:tr w:rsidR="008E7CB3" w:rsidRPr="008E7CB3" w:rsidTr="008E7CB3">
        <w:trPr>
          <w:trHeight w:val="3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  <w:r w:rsidRPr="00C77CFE">
              <w:rPr>
                <w:rFonts w:ascii="Bookman Old Style" w:hAnsi="Bookman Old Style"/>
                <w:b/>
              </w:rPr>
              <w:t>Shuma pa tvsh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</w:p>
        </w:tc>
      </w:tr>
      <w:tr w:rsidR="008E7CB3" w:rsidTr="008E7CB3">
        <w:trPr>
          <w:trHeight w:val="2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  <w:r w:rsidRPr="00C77CFE">
              <w:rPr>
                <w:rFonts w:ascii="Bookman Old Style" w:hAnsi="Bookman Old Style"/>
                <w:b/>
              </w:rPr>
              <w:t>tvsh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</w:p>
        </w:tc>
      </w:tr>
      <w:tr w:rsidR="008E7CB3" w:rsidTr="008E7CB3">
        <w:trPr>
          <w:trHeight w:val="35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8E7CB3" w:rsidRPr="00C77CFE" w:rsidRDefault="008E7CB3" w:rsidP="00EA416B">
            <w:pPr>
              <w:rPr>
                <w:rFonts w:ascii="Bookman Old Style" w:hAnsi="Bookman Old Style"/>
                <w:b/>
              </w:rPr>
            </w:pPr>
            <w:r w:rsidRPr="00C77CFE">
              <w:rPr>
                <w:rFonts w:ascii="Bookman Old Style" w:hAnsi="Bookman Old Style"/>
                <w:b/>
              </w:rPr>
              <w:t>Totali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8E7CB3" w:rsidRPr="00C77CFE" w:rsidRDefault="008E7CB3" w:rsidP="00C77CF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</w:p>
        </w:tc>
      </w:tr>
    </w:tbl>
    <w:p w:rsidR="00C77CFE" w:rsidRDefault="00C77CFE" w:rsidP="00C77C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</w:rPr>
      </w:pPr>
    </w:p>
    <w:p w:rsidR="008E7CB3" w:rsidRDefault="004958F8" w:rsidP="008E7CB3">
      <w:r w:rsidRPr="00C11FF0">
        <w:rPr>
          <w:rFonts w:ascii="Bookman Old Style" w:hAnsi="Bookman Old Style"/>
          <w:b/>
          <w:u w:val="single"/>
        </w:rPr>
        <w:t>Specifikimet</w:t>
      </w:r>
      <w:r w:rsidR="008E7CB3" w:rsidRPr="008E7CB3">
        <w:t xml:space="preserve"> </w:t>
      </w:r>
    </w:p>
    <w:p w:rsidR="008E7CB3" w:rsidRPr="008E7CB3" w:rsidRDefault="008E7CB3" w:rsidP="008E7CB3">
      <w:pPr>
        <w:rPr>
          <w:rFonts w:ascii="Bookman Old Style" w:hAnsi="Bookman Old Style"/>
        </w:rPr>
      </w:pPr>
      <w:r w:rsidRPr="008E7CB3">
        <w:rPr>
          <w:rFonts w:ascii="Bookman Old Style" w:hAnsi="Bookman Old Style"/>
        </w:rPr>
        <w:t>Kompiuterat duhet te jene Brand, (jo te asembluar) ne kutine origjinale te amballazhuar nga fabrika, me vulat e sigurise te pahapura. Produktet te shoqerohen me Garanci jo me pak se 1 Vit.</w:t>
      </w:r>
    </w:p>
    <w:p w:rsidR="008E7CB3" w:rsidRDefault="008E7CB3" w:rsidP="008E7CB3"/>
    <w:p w:rsidR="004958F8" w:rsidRDefault="004958F8" w:rsidP="008E7CB3">
      <w:pPr>
        <w:framePr w:wrap="auto" w:hAnchor="text" w:x="648"/>
        <w:rPr>
          <w:rFonts w:ascii="Bookman Old Style" w:eastAsia="Times New Roman" w:hAnsi="Bookman Old Style"/>
          <w:b/>
          <w:u w:val="single"/>
          <w:lang w:val="it-IT"/>
        </w:rPr>
      </w:pPr>
    </w:p>
    <w:p w:rsidR="00C77CFE" w:rsidRDefault="00C77CFE" w:rsidP="008E7CB3">
      <w:pPr>
        <w:pStyle w:val="ListParagraph"/>
        <w:spacing w:after="0" w:line="240" w:lineRule="auto"/>
        <w:ind w:left="0"/>
        <w:rPr>
          <w:rFonts w:ascii="Bookman Old Style" w:eastAsia="Times New Roman" w:hAnsi="Bookman Old Style"/>
          <w:b/>
          <w:u w:val="single"/>
          <w:lang w:val="it-IT"/>
        </w:rPr>
      </w:pPr>
      <w:r w:rsidRPr="00C04017">
        <w:rPr>
          <w:rFonts w:ascii="Bookman Old Style" w:eastAsia="Times New Roman" w:hAnsi="Bookman Old Style"/>
          <w:b/>
          <w:u w:val="single"/>
          <w:lang w:val="it-IT"/>
        </w:rPr>
        <w:t>Operatori ekonomik i renditur i pari, përpara se të shpallet</w:t>
      </w:r>
      <w:r w:rsidR="00E25821">
        <w:rPr>
          <w:rFonts w:ascii="Bookman Old Style" w:eastAsia="Times New Roman" w:hAnsi="Bookman Old Style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-323215</wp:posOffset>
            </wp:positionV>
            <wp:extent cx="5667375" cy="804862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017">
        <w:rPr>
          <w:rFonts w:ascii="Bookman Old Style" w:eastAsia="Times New Roman" w:hAnsi="Bookman Old Style"/>
          <w:b/>
          <w:u w:val="single"/>
          <w:lang w:val="it-IT"/>
        </w:rPr>
        <w:t xml:space="preserve"> fitues, duhet të dorëzojë pranë autoritetit kontraktor (në rastet kur kërkohet), dokumentet si </w:t>
      </w:r>
    </w:p>
    <w:p w:rsidR="004958F8" w:rsidRPr="004958F8" w:rsidRDefault="004958F8" w:rsidP="00C77CFE">
      <w:pPr>
        <w:pStyle w:val="ListParagraph"/>
        <w:spacing w:after="0" w:line="240" w:lineRule="auto"/>
        <w:ind w:left="0"/>
        <w:jc w:val="both"/>
        <w:rPr>
          <w:rFonts w:ascii="Bookman Old Style" w:eastAsia="Times New Roman" w:hAnsi="Bookman Old Style"/>
          <w:b/>
          <w:i/>
          <w:sz w:val="24"/>
          <w:szCs w:val="24"/>
          <w:u w:val="single"/>
          <w:lang w:val="it-IT"/>
        </w:rPr>
      </w:pPr>
    </w:p>
    <w:p w:rsidR="004958F8" w:rsidRPr="004958F8" w:rsidRDefault="004958F8" w:rsidP="00C77CFE">
      <w:pPr>
        <w:pStyle w:val="ListParagraph"/>
        <w:spacing w:after="0" w:line="240" w:lineRule="auto"/>
        <w:ind w:left="0"/>
        <w:jc w:val="both"/>
        <w:rPr>
          <w:rFonts w:ascii="Bookman Old Style" w:eastAsia="Times New Roman" w:hAnsi="Bookman Old Style"/>
          <w:b/>
          <w:i/>
          <w:sz w:val="24"/>
          <w:szCs w:val="24"/>
          <w:u w:val="single"/>
          <w:lang w:val="it-IT"/>
        </w:rPr>
      </w:pPr>
    </w:p>
    <w:p w:rsidR="000B5034" w:rsidRPr="00AD5F60" w:rsidRDefault="000B5034" w:rsidP="000B5034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man Old Style" w:eastAsia="Times New Roman" w:hAnsi="Bookman Old Style"/>
          <w:u w:val="single"/>
          <w:lang w:val="it-IT"/>
        </w:rPr>
      </w:pPr>
      <w:r w:rsidRPr="00AD5F60">
        <w:rPr>
          <w:rFonts w:ascii="Bookman Old Style" w:eastAsia="Times New Roman" w:hAnsi="Bookman Old Style"/>
          <w:u w:val="single"/>
          <w:lang w:val="it-IT"/>
        </w:rPr>
        <w:t xml:space="preserve">Operatori ekonomik i renditur i pari, përpara se të shpallet fitues, duhet të dorëzojë pranë autoritetit kontraktor (në rastet kur kërkohet), dokumentet si </w:t>
      </w:r>
    </w:p>
    <w:p w:rsidR="000B5034" w:rsidRDefault="000B5034" w:rsidP="000B5034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t-IT"/>
        </w:rPr>
        <w:t xml:space="preserve"> 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Sistem Menaxhim Cilesie Iso 9001:2008</w:t>
      </w:r>
    </w:p>
    <w:p w:rsidR="000B5034" w:rsidRPr="00AD5F60" w:rsidRDefault="000B5034" w:rsidP="000B5034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Menaxhimit te Shendetit dhe Sigurimit ne Pune OHSAS 18001: 2007</w:t>
      </w:r>
    </w:p>
    <w:p w:rsidR="000B5034" w:rsidRDefault="000B5034" w:rsidP="000B5034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Menaxhimit te Sigurise se Informacionit ISO IEC 27001: 2013</w:t>
      </w:r>
    </w:p>
    <w:p w:rsidR="000B5034" w:rsidRDefault="000B5034" w:rsidP="000B5034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t-IT"/>
        </w:rPr>
        <w:t xml:space="preserve"> 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Kontrate te ngjashme 3 vitet e fundit </w:t>
      </w:r>
    </w:p>
    <w:p w:rsidR="000B5034" w:rsidRPr="00AD5F60" w:rsidRDefault="000B5034" w:rsidP="000B5034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</w:rPr>
      </w:pPr>
      <w:r w:rsidRPr="00AD5F60">
        <w:rPr>
          <w:rFonts w:ascii="Bookman Old Style" w:hAnsi="Bookman Old Style" w:cs="Arial"/>
          <w:iCs/>
          <w:color w:val="222222"/>
        </w:rPr>
        <w:t>Te pakten nje inxhinier kompjuterik me cv. </w:t>
      </w:r>
    </w:p>
    <w:p w:rsidR="000B5034" w:rsidRPr="00F034CA" w:rsidRDefault="000B5034" w:rsidP="000B503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bCs/>
          <w:lang w:val="da-DK"/>
        </w:rPr>
      </w:pPr>
      <w:r w:rsidRPr="00F034CA">
        <w:rPr>
          <w:rFonts w:ascii="Bookman Old Style" w:hAnsi="Bookman Old Style"/>
          <w:bCs/>
        </w:rPr>
        <w:t>N</w:t>
      </w:r>
      <w:r w:rsidRPr="00F034CA">
        <w:rPr>
          <w:rFonts w:ascii="Bookman Old Style" w:hAnsi="Bookman Old Style"/>
          <w:bCs/>
          <w:lang w:val="da-DK"/>
        </w:rPr>
        <w:t>jë kopje të ekstraktit nga QKR-ja, ku duhet të përfshijë objektin ose ekuivalentimin e objektit të prokurimit.</w:t>
      </w:r>
    </w:p>
    <w:p w:rsidR="000B5034" w:rsidRDefault="00C77CFE" w:rsidP="000B5034">
      <w:pPr>
        <w:pStyle w:val="NormalWeb"/>
        <w:numPr>
          <w:ilvl w:val="3"/>
          <w:numId w:val="2"/>
        </w:numPr>
        <w:spacing w:before="0" w:beforeAutospacing="0" w:after="0" w:afterAutospacing="0"/>
        <w:ind w:left="-360" w:firstLine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C04017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C77CFE" w:rsidRPr="000B5034" w:rsidRDefault="00C77CFE" w:rsidP="000B5034">
      <w:pPr>
        <w:pStyle w:val="NormalWeb"/>
        <w:numPr>
          <w:ilvl w:val="3"/>
          <w:numId w:val="2"/>
        </w:numPr>
        <w:spacing w:before="0" w:beforeAutospacing="0" w:after="0" w:afterAutospacing="0"/>
        <w:ind w:left="-360" w:firstLine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0B5034">
        <w:rPr>
          <w:rFonts w:ascii="Bookman Old Style" w:hAnsi="Bookman Old Style"/>
          <w:sz w:val="22"/>
          <w:szCs w:val="22"/>
          <w:lang w:val="it-IT"/>
        </w:rPr>
        <w:t>Fotokopje te noterizuar te NIPT</w:t>
      </w:r>
    </w:p>
    <w:p w:rsidR="00C77CFE" w:rsidRPr="003056E9" w:rsidRDefault="00C77CFE" w:rsidP="00C77CFE">
      <w:pPr>
        <w:pStyle w:val="ListParagraph"/>
        <w:spacing w:after="0" w:line="240" w:lineRule="auto"/>
        <w:ind w:left="0"/>
        <w:jc w:val="both"/>
        <w:rPr>
          <w:rFonts w:ascii="Bookman Old Style" w:eastAsia="Times New Roman" w:hAnsi="Bookman Old Style"/>
          <w:lang w:val="it-IT"/>
        </w:rPr>
      </w:pPr>
      <w:r w:rsidRPr="003056E9">
        <w:rPr>
          <w:rFonts w:ascii="Bookman Old Style" w:eastAsia="Times New Roman" w:hAnsi="Bookman Old Style"/>
          <w:lang w:val="it-IT"/>
        </w:rPr>
        <w:t xml:space="preserve">Operatori ekonomik i renditur i pari, duhet të paraqitet pranë autoritetit kontraktor  deri </w:t>
      </w:r>
      <w:r w:rsidR="008E7CB3">
        <w:rPr>
          <w:rFonts w:ascii="Bookman Old Style" w:hAnsi="Bookman Old Style"/>
          <w:b/>
          <w:lang w:val="it-IT"/>
        </w:rPr>
        <w:t>1</w:t>
      </w:r>
      <w:r w:rsidR="00A84C82">
        <w:rPr>
          <w:rFonts w:ascii="Bookman Old Style" w:hAnsi="Bookman Old Style"/>
          <w:b/>
          <w:lang w:val="it-IT"/>
        </w:rPr>
        <w:t>2</w:t>
      </w:r>
      <w:r w:rsidR="008E7CB3">
        <w:rPr>
          <w:rFonts w:ascii="Bookman Old Style" w:hAnsi="Bookman Old Style"/>
          <w:b/>
          <w:lang w:val="it-IT"/>
        </w:rPr>
        <w:t>.05</w:t>
      </w:r>
      <w:r w:rsidRPr="003056E9">
        <w:rPr>
          <w:rFonts w:ascii="Bookman Old Style" w:hAnsi="Bookman Old Style"/>
          <w:b/>
          <w:lang w:val="it-IT"/>
        </w:rPr>
        <w:t>.2016</w:t>
      </w:r>
      <w:r w:rsidRPr="003056E9">
        <w:rPr>
          <w:rFonts w:ascii="Bookman Old Style" w:hAnsi="Bookman Old Style"/>
          <w:lang w:val="it-IT"/>
        </w:rPr>
        <w:t xml:space="preserve"> nga ora </w:t>
      </w:r>
      <w:r w:rsidRPr="003056E9">
        <w:rPr>
          <w:rFonts w:ascii="Bookman Old Style" w:hAnsi="Bookman Old Style"/>
          <w:b/>
          <w:lang w:val="it-IT"/>
        </w:rPr>
        <w:t>10:</w:t>
      </w:r>
      <w:r w:rsidRPr="003056E9">
        <w:rPr>
          <w:rFonts w:ascii="Bookman Old Style" w:hAnsi="Bookman Old Style"/>
          <w:b/>
          <w:vertAlign w:val="superscript"/>
          <w:lang w:val="it-IT"/>
        </w:rPr>
        <w:t>00</w:t>
      </w:r>
      <w:r w:rsidRPr="003056E9">
        <w:rPr>
          <w:rFonts w:ascii="Bookman Old Style" w:hAnsi="Bookman Old Style"/>
          <w:b/>
          <w:lang w:val="it-IT"/>
        </w:rPr>
        <w:t xml:space="preserve"> deri 16:</w:t>
      </w:r>
      <w:r w:rsidRPr="003056E9">
        <w:rPr>
          <w:rFonts w:ascii="Bookman Old Style" w:hAnsi="Bookman Old Style"/>
          <w:b/>
          <w:vertAlign w:val="superscript"/>
          <w:lang w:val="it-IT"/>
        </w:rPr>
        <w:t>00</w:t>
      </w:r>
    </w:p>
    <w:p w:rsidR="00C77CFE" w:rsidRPr="003056E9" w:rsidRDefault="00C77CFE" w:rsidP="00C77CFE">
      <w:pPr>
        <w:spacing w:after="0" w:line="240" w:lineRule="auto"/>
        <w:jc w:val="both"/>
        <w:rPr>
          <w:rFonts w:ascii="Bookman Old Style" w:hAnsi="Bookman Old Style"/>
          <w:b/>
          <w:lang w:val="it-IT"/>
        </w:rPr>
      </w:pPr>
      <w:r w:rsidRPr="003056E9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 w:rsidRPr="003056E9">
        <w:rPr>
          <w:rFonts w:ascii="Bookman Old Style" w:hAnsi="Bookman Old Style"/>
          <w:b/>
          <w:lang w:val="it-IT"/>
        </w:rPr>
        <w:t xml:space="preserve">1(një) ditë </w:t>
      </w:r>
    </w:p>
    <w:p w:rsidR="00C77CFE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ind w:hanging="360"/>
        <w:jc w:val="both"/>
        <w:rPr>
          <w:rFonts w:ascii="Bookman Old Style" w:hAnsi="Bookman Old Style"/>
          <w:sz w:val="22"/>
          <w:szCs w:val="22"/>
          <w:lang w:val="it-IT"/>
        </w:rPr>
      </w:pPr>
      <w:r w:rsidRPr="003056E9">
        <w:rPr>
          <w:rFonts w:ascii="Bookman Old Style" w:hAnsi="Bookman Old Style"/>
          <w:sz w:val="22"/>
          <w:szCs w:val="22"/>
          <w:lang w:val="it-IT"/>
        </w:rPr>
        <w:t xml:space="preserve">     Në ofertën e tij, ofertuesit duhet të paraqesë të dhënat e plota të personit</w:t>
      </w:r>
      <w:r w:rsidRPr="00C04017">
        <w:rPr>
          <w:rFonts w:ascii="Bookman Old Style" w:hAnsi="Bookman Old Style"/>
          <w:sz w:val="22"/>
          <w:szCs w:val="22"/>
          <w:lang w:val="it-IT"/>
        </w:rPr>
        <w:t xml:space="preserve"> të kontaktit</w:t>
      </w:r>
    </w:p>
    <w:p w:rsidR="00C77CFE" w:rsidRPr="00C04017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ind w:hanging="360"/>
        <w:jc w:val="both"/>
        <w:rPr>
          <w:b/>
          <w:sz w:val="22"/>
          <w:szCs w:val="22"/>
          <w:lang w:val="de-DE"/>
        </w:rPr>
      </w:pPr>
    </w:p>
    <w:p w:rsidR="00C77CFE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C77CFE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C77CFE" w:rsidRPr="00DC5BAD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DC5BAD">
        <w:rPr>
          <w:b/>
          <w:sz w:val="28"/>
          <w:szCs w:val="28"/>
          <w:lang w:val="de-DE"/>
        </w:rPr>
        <w:t>Tomorr KOTARJA</w:t>
      </w:r>
    </w:p>
    <w:p w:rsidR="00C77CFE" w:rsidRPr="00DC5BAD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C77CFE" w:rsidRPr="00DC5BAD" w:rsidRDefault="00C77CFE" w:rsidP="00C77CF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DC5BAD">
        <w:rPr>
          <w:sz w:val="28"/>
          <w:szCs w:val="28"/>
          <w:lang w:val="de-DE"/>
        </w:rPr>
        <w:t>_____________________________________</w:t>
      </w:r>
    </w:p>
    <w:p w:rsidR="00C77CFE" w:rsidRPr="00DC5BAD" w:rsidRDefault="00C77CFE" w:rsidP="00C77C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C5BAD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C77CFE" w:rsidRPr="00DC5BAD" w:rsidRDefault="00C77CFE" w:rsidP="00C77CFE">
      <w:pPr>
        <w:spacing w:after="0" w:line="240" w:lineRule="auto"/>
        <w:rPr>
          <w:sz w:val="28"/>
          <w:szCs w:val="28"/>
        </w:rPr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>
      <w:pPr>
        <w:spacing w:after="0" w:line="240" w:lineRule="auto"/>
      </w:pPr>
    </w:p>
    <w:p w:rsidR="00C77CFE" w:rsidRDefault="00C77CFE" w:rsidP="00C77CFE"/>
    <w:p w:rsidR="00C77CFE" w:rsidRDefault="00C77CFE" w:rsidP="00C77CFE"/>
    <w:p w:rsidR="00C77CFE" w:rsidRDefault="00C77CFE" w:rsidP="00C77CFE"/>
    <w:p w:rsidR="00C77CFE" w:rsidRDefault="00C77CFE" w:rsidP="00C77CFE"/>
    <w:p w:rsidR="00C77CFE" w:rsidRDefault="00C77CFE" w:rsidP="00C77CFE"/>
    <w:p w:rsidR="00C77CFE" w:rsidRDefault="00C77CFE" w:rsidP="00C77CFE"/>
    <w:p w:rsidR="005877FC" w:rsidRDefault="005877FC"/>
    <w:sectPr w:rsidR="005877FC" w:rsidSect="00BA3C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A1" w:rsidRDefault="003670A1" w:rsidP="00E93372">
      <w:pPr>
        <w:spacing w:after="0" w:line="240" w:lineRule="auto"/>
      </w:pPr>
      <w:r>
        <w:separator/>
      </w:r>
    </w:p>
  </w:endnote>
  <w:endnote w:type="continuationSeparator" w:id="1">
    <w:p w:rsidR="003670A1" w:rsidRDefault="003670A1" w:rsidP="00E9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59" w:rsidRPr="005706AD" w:rsidRDefault="000B5034" w:rsidP="00E43F59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E43F59" w:rsidRDefault="00367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A1" w:rsidRDefault="003670A1" w:rsidP="00E93372">
      <w:pPr>
        <w:spacing w:after="0" w:line="240" w:lineRule="auto"/>
      </w:pPr>
      <w:r>
        <w:separator/>
      </w:r>
    </w:p>
  </w:footnote>
  <w:footnote w:type="continuationSeparator" w:id="1">
    <w:p w:rsidR="003670A1" w:rsidRDefault="003670A1" w:rsidP="00E9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E4"/>
    <w:multiLevelType w:val="hybridMultilevel"/>
    <w:tmpl w:val="E32210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F2642"/>
    <w:multiLevelType w:val="hybridMultilevel"/>
    <w:tmpl w:val="64769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D7D9C"/>
    <w:multiLevelType w:val="hybridMultilevel"/>
    <w:tmpl w:val="376C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CFE"/>
    <w:rsid w:val="000B5034"/>
    <w:rsid w:val="003670A1"/>
    <w:rsid w:val="004958F8"/>
    <w:rsid w:val="00540782"/>
    <w:rsid w:val="00555CB7"/>
    <w:rsid w:val="005877FC"/>
    <w:rsid w:val="00756495"/>
    <w:rsid w:val="008E7CB3"/>
    <w:rsid w:val="00A84C82"/>
    <w:rsid w:val="00AE731E"/>
    <w:rsid w:val="00C77CFE"/>
    <w:rsid w:val="00E25821"/>
    <w:rsid w:val="00E93372"/>
    <w:rsid w:val="00F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C77CF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77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CFE"/>
    <w:pPr>
      <w:ind w:left="720"/>
      <w:contextualSpacing/>
    </w:pPr>
    <w:rPr>
      <w:rFonts w:eastAsiaTheme="minorEastAsia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C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C77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FE"/>
  </w:style>
  <w:style w:type="table" w:styleId="TableGrid">
    <w:name w:val="Table Grid"/>
    <w:basedOn w:val="TableNormal"/>
    <w:uiPriority w:val="59"/>
    <w:rsid w:val="00C7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2016-05-17T08:13:00Z</dcterms:created>
  <dcterms:modified xsi:type="dcterms:W3CDTF">2016-05-17T08:13:00Z</dcterms:modified>
</cp:coreProperties>
</file>