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D3" w:rsidRPr="00ED682F" w:rsidRDefault="00EE599B" w:rsidP="00E91AD3">
      <w:pPr>
        <w:jc w:val="center"/>
        <w:rPr>
          <w:rFonts w:ascii="Times New Roman" w:hAnsi="Times New Roman" w:cs="Times New Roman"/>
          <w:b/>
        </w:rPr>
      </w:pPr>
      <w:r w:rsidRPr="00ED682F">
        <w:rPr>
          <w:rFonts w:ascii="Times New Roman" w:hAnsi="Times New Roman" w:cs="Times New Roman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-609600</wp:posOffset>
            </wp:positionV>
            <wp:extent cx="7256145" cy="1123950"/>
            <wp:effectExtent l="19050" t="0" r="1905" b="0"/>
            <wp:wrapNone/>
            <wp:docPr id="1" name="Picture 2" descr="5-ministria-financ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-ministria-financave-Grey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AD3" w:rsidRPr="00ED682F">
        <w:rPr>
          <w:rFonts w:ascii="Times New Roman" w:hAnsi="Times New Roman" w:cs="Times New Roman"/>
          <w:b/>
        </w:rPr>
        <w:t>BASHKIA BULQIZË</w:t>
      </w:r>
    </w:p>
    <w:p w:rsidR="00E91AD3" w:rsidRPr="00ED682F" w:rsidRDefault="00E91AD3" w:rsidP="00E91AD3">
      <w:pPr>
        <w:jc w:val="center"/>
        <w:rPr>
          <w:rFonts w:ascii="Times New Roman" w:hAnsi="Times New Roman" w:cs="Times New Roman"/>
          <w:b/>
        </w:rPr>
      </w:pPr>
      <w:r w:rsidRPr="00ED682F">
        <w:rPr>
          <w:rFonts w:ascii="Times New Roman" w:hAnsi="Times New Roman" w:cs="Times New Roman"/>
          <w:b/>
        </w:rPr>
        <w:t>KRYETARI</w:t>
      </w:r>
    </w:p>
    <w:p w:rsidR="00373371" w:rsidRDefault="00373371" w:rsidP="003E024F">
      <w:pPr>
        <w:pStyle w:val="NoSpacing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</w:pPr>
      <w:r w:rsidRPr="001F60FD"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  <w:t>REPUBLIKA E SHQIPERISE</w:t>
      </w:r>
    </w:p>
    <w:p w:rsidR="00373371" w:rsidRDefault="00373371" w:rsidP="003E024F">
      <w:pPr>
        <w:pStyle w:val="NoSpacing"/>
        <w:pBdr>
          <w:bottom w:val="single" w:sz="6" w:space="1" w:color="auto"/>
        </w:pBdr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  <w:t>AUTORITETI KONTRAKTOR</w:t>
      </w:r>
    </w:p>
    <w:p w:rsidR="00373371" w:rsidRDefault="00373371" w:rsidP="003E024F">
      <w:pPr>
        <w:pStyle w:val="NoSpacing"/>
        <w:pBdr>
          <w:bottom w:val="single" w:sz="6" w:space="1" w:color="auto"/>
        </w:pBdr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  <w:t>UJESJELLES SHA</w:t>
      </w:r>
    </w:p>
    <w:p w:rsidR="00373371" w:rsidRPr="001F60FD" w:rsidRDefault="00373371" w:rsidP="003E024F">
      <w:pPr>
        <w:pStyle w:val="NoSpacing"/>
        <w:pBdr>
          <w:bottom w:val="single" w:sz="6" w:space="1" w:color="auto"/>
        </w:pBdr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it-IT"/>
        </w:rPr>
        <w:t>BULQIZE</w:t>
      </w:r>
    </w:p>
    <w:p w:rsidR="00373371" w:rsidRPr="00617AC4" w:rsidRDefault="00373371" w:rsidP="00373371">
      <w:pPr>
        <w:spacing w:after="0" w:line="240" w:lineRule="auto"/>
        <w:rPr>
          <w:rFonts w:ascii="Bookman Old Style" w:hAnsi="Bookman Old Style"/>
          <w:sz w:val="20"/>
          <w:szCs w:val="20"/>
          <w:lang w:val="it-IT"/>
        </w:rPr>
      </w:pPr>
    </w:p>
    <w:p w:rsidR="00373371" w:rsidRPr="00823B71" w:rsidRDefault="00373371" w:rsidP="0037337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3E024F" w:rsidRPr="002950F6" w:rsidRDefault="003E024F" w:rsidP="003E024F">
      <w:pPr>
        <w:tabs>
          <w:tab w:val="left" w:pos="6840"/>
        </w:tabs>
        <w:rPr>
          <w:lang w:val="en-AU"/>
        </w:rPr>
      </w:pPr>
      <w:r w:rsidRPr="002950F6">
        <w:rPr>
          <w:lang w:val="en-AU"/>
        </w:rPr>
        <w:t>Nr</w:t>
      </w:r>
      <w:r>
        <w:rPr>
          <w:lang w:val="en-AU"/>
        </w:rPr>
        <w:t>140</w:t>
      </w:r>
      <w:r w:rsidRPr="002950F6">
        <w:rPr>
          <w:lang w:val="en-AU"/>
        </w:rPr>
        <w:t>Prot</w:t>
      </w:r>
      <w:bookmarkStart w:id="0" w:name="_GoBack"/>
      <w:bookmarkEnd w:id="0"/>
      <w:r w:rsidRPr="002950F6">
        <w:rPr>
          <w:lang w:val="en-AU"/>
        </w:rPr>
        <w:t>Bulqize,me 06.04.2016</w:t>
      </w:r>
    </w:p>
    <w:p w:rsidR="003E024F" w:rsidRPr="002950F6" w:rsidRDefault="00FB65BB" w:rsidP="003E024F">
      <w:pPr>
        <w:tabs>
          <w:tab w:val="left" w:pos="6840"/>
        </w:tabs>
        <w:rPr>
          <w:lang w:val="en-A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-2012315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024F" w:rsidRPr="002950F6" w:rsidRDefault="003E024F" w:rsidP="003E024F">
      <w:pPr>
        <w:pStyle w:val="Default"/>
        <w:outlineLvl w:val="0"/>
        <w:rPr>
          <w:rFonts w:ascii="Times New Roman" w:hAnsi="Times New Roman" w:cs="Times New Roman"/>
          <w:b/>
          <w:bCs/>
          <w:lang w:val="en-AU"/>
        </w:rPr>
      </w:pPr>
    </w:p>
    <w:p w:rsidR="003E024F" w:rsidRPr="002950F6" w:rsidRDefault="003E024F" w:rsidP="003E024F">
      <w:pPr>
        <w:pStyle w:val="Default"/>
        <w:outlineLvl w:val="0"/>
        <w:rPr>
          <w:rFonts w:ascii="Times New Roman" w:hAnsi="Times New Roman" w:cs="Times New Roman"/>
          <w:b/>
          <w:bCs/>
          <w:lang w:val="en-AU"/>
        </w:rPr>
      </w:pPr>
      <w:r w:rsidRPr="002950F6">
        <w:rPr>
          <w:rFonts w:ascii="Times New Roman" w:hAnsi="Times New Roman" w:cs="Times New Roman"/>
          <w:b/>
          <w:bCs/>
          <w:lang w:val="en-AU"/>
        </w:rPr>
        <w:t>Lënda:</w:t>
      </w:r>
      <w:r w:rsidRPr="002950F6">
        <w:rPr>
          <w:rFonts w:ascii="Times New Roman" w:hAnsi="Times New Roman" w:cs="Times New Roman"/>
          <w:bCs/>
          <w:lang w:val="en-AU"/>
        </w:rPr>
        <w:t xml:space="preserve"> NJOFTIM KONTRATE</w:t>
      </w:r>
    </w:p>
    <w:p w:rsidR="003E024F" w:rsidRPr="002950F6" w:rsidRDefault="003E024F" w:rsidP="003E024F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:rsidR="003E024F" w:rsidRPr="002950F6" w:rsidRDefault="003E024F" w:rsidP="003E024F">
      <w:pPr>
        <w:pStyle w:val="Default"/>
        <w:outlineLvl w:val="0"/>
        <w:rPr>
          <w:rFonts w:ascii="Times New Roman" w:hAnsi="Times New Roman" w:cs="Times New Roman"/>
          <w:bCs/>
          <w:lang w:val="en-AU"/>
        </w:rPr>
      </w:pPr>
      <w:r w:rsidRPr="002950F6">
        <w:rPr>
          <w:rFonts w:ascii="Times New Roman" w:hAnsi="Times New Roman" w:cs="Times New Roman"/>
          <w:b/>
          <w:bCs/>
          <w:lang w:val="en-AU"/>
        </w:rPr>
        <w:t>Drejtuar :</w:t>
      </w:r>
      <w:r w:rsidRPr="002950F6">
        <w:rPr>
          <w:rFonts w:ascii="Times New Roman" w:hAnsi="Times New Roman" w:cs="Times New Roman"/>
          <w:bCs/>
          <w:lang w:val="en-AU"/>
        </w:rPr>
        <w:t>AGJENCISE SE PROKURIMIT PUBLIK- TIRANE</w:t>
      </w:r>
    </w:p>
    <w:p w:rsidR="003E024F" w:rsidRPr="002950F6" w:rsidRDefault="003E024F" w:rsidP="003E024F">
      <w:pPr>
        <w:pStyle w:val="Default"/>
        <w:rPr>
          <w:rFonts w:ascii="Times New Roman" w:hAnsi="Times New Roman" w:cs="Times New Roman"/>
          <w:lang w:val="en-AU"/>
        </w:rPr>
      </w:pPr>
    </w:p>
    <w:p w:rsidR="003E024F" w:rsidRPr="002950F6" w:rsidRDefault="003E024F" w:rsidP="003E024F">
      <w:pPr>
        <w:pStyle w:val="Default"/>
        <w:spacing w:line="276" w:lineRule="auto"/>
        <w:rPr>
          <w:rFonts w:ascii="Times New Roman" w:hAnsi="Times New Roman" w:cs="Times New Roman"/>
          <w:b/>
          <w:lang w:val="en-AU"/>
        </w:rPr>
      </w:pPr>
      <w:r w:rsidRPr="002950F6">
        <w:rPr>
          <w:rFonts w:ascii="Times New Roman" w:hAnsi="Times New Roman" w:cs="Times New Roman"/>
          <w:lang w:val="en-AU"/>
        </w:rPr>
        <w:t xml:space="preserve">1- AutoritetiKontraktor: </w:t>
      </w:r>
      <w:r>
        <w:rPr>
          <w:rFonts w:ascii="Times New Roman" w:hAnsi="Times New Roman" w:cs="Times New Roman"/>
          <w:b/>
          <w:lang w:val="en-AU"/>
        </w:rPr>
        <w:t>Ujesjelles Sha Bulqize</w:t>
      </w:r>
      <w:r w:rsidRPr="002950F6">
        <w:rPr>
          <w:rFonts w:ascii="Times New Roman" w:hAnsi="Times New Roman" w:cs="Times New Roman"/>
          <w:b/>
          <w:lang w:val="en-AU"/>
        </w:rPr>
        <w:t>.</w:t>
      </w:r>
    </w:p>
    <w:p w:rsidR="003E024F" w:rsidRPr="002950F6" w:rsidRDefault="003E024F" w:rsidP="003E024F">
      <w:pPr>
        <w:pStyle w:val="Default"/>
        <w:spacing w:line="276" w:lineRule="auto"/>
        <w:rPr>
          <w:rFonts w:ascii="Times New Roman" w:hAnsi="Times New Roman" w:cs="Times New Roman"/>
          <w:b/>
          <w:lang w:val="en-AU"/>
        </w:rPr>
      </w:pPr>
    </w:p>
    <w:p w:rsidR="003E024F" w:rsidRDefault="003E024F" w:rsidP="003E024F">
      <w:pPr>
        <w:jc w:val="both"/>
        <w:rPr>
          <w:lang w:val="it-IT"/>
        </w:rPr>
      </w:pPr>
      <w:r w:rsidRPr="002950F6">
        <w:rPr>
          <w:lang w:val="it-IT"/>
        </w:rPr>
        <w:t xml:space="preserve">2- Procedura e Prokurimit:  “E hapur </w:t>
      </w:r>
      <w:r w:rsidRPr="002950F6">
        <w:rPr>
          <w:b/>
          <w:lang w:val="it-IT"/>
        </w:rPr>
        <w:t>,</w:t>
      </w:r>
      <w:r>
        <w:rPr>
          <w:lang w:val="it-IT"/>
        </w:rPr>
        <w:t>Me mjete elektronik</w:t>
      </w:r>
    </w:p>
    <w:p w:rsidR="003E024F" w:rsidRPr="00F95DF3" w:rsidRDefault="003E024F" w:rsidP="003E024F">
      <w:pPr>
        <w:jc w:val="both"/>
        <w:rPr>
          <w:b/>
          <w:lang w:val="it-IT"/>
        </w:rPr>
      </w:pPr>
      <w:r>
        <w:rPr>
          <w:lang w:val="it-IT"/>
        </w:rPr>
        <w:t>3-</w:t>
      </w:r>
      <w:r w:rsidRPr="00F95DF3">
        <w:rPr>
          <w:lang w:val="it-IT"/>
        </w:rPr>
        <w:t xml:space="preserve">Objekti: </w:t>
      </w:r>
      <w:r w:rsidRPr="00F95DF3">
        <w:rPr>
          <w:b/>
          <w:color w:val="000000" w:themeColor="text1"/>
          <w:lang w:val="de-DE"/>
        </w:rPr>
        <w:t>“</w:t>
      </w:r>
      <w:r>
        <w:rPr>
          <w:b/>
          <w:lang w:val="de-DE"/>
        </w:rPr>
        <w:t>SHË</w:t>
      </w:r>
      <w:r w:rsidRPr="0004335B">
        <w:rPr>
          <w:b/>
          <w:lang w:val="de-DE"/>
        </w:rPr>
        <w:t>RBIMI I RUAJTJES</w:t>
      </w:r>
      <w:r>
        <w:rPr>
          <w:b/>
          <w:lang w:val="de-DE"/>
        </w:rPr>
        <w:t xml:space="preserve"> DHE SIGURISË</w:t>
      </w:r>
      <w:r w:rsidRPr="0004335B">
        <w:rPr>
          <w:b/>
          <w:lang w:val="de-DE"/>
        </w:rPr>
        <w:t xml:space="preserve"> FIZIKE</w:t>
      </w:r>
      <w:r>
        <w:rPr>
          <w:b/>
          <w:lang w:val="de-DE"/>
        </w:rPr>
        <w:t xml:space="preserve"> ,ME  ROJE PRIVATE  TË OBJEKTEVE  SHA  UJËSJELLËSIT  BULQIZE  PËR VITIN 2016</w:t>
      </w:r>
    </w:p>
    <w:p w:rsidR="003E024F" w:rsidRPr="002950F6" w:rsidRDefault="003E024F" w:rsidP="003E024F">
      <w:pPr>
        <w:rPr>
          <w:b/>
          <w:i/>
          <w:color w:val="000000" w:themeColor="text1"/>
          <w:u w:val="single"/>
          <w:lang w:val="pt-BR"/>
        </w:rPr>
      </w:pPr>
    </w:p>
    <w:p w:rsidR="003E024F" w:rsidRDefault="003E024F" w:rsidP="003E024F">
      <w:pPr>
        <w:tabs>
          <w:tab w:val="num" w:pos="900"/>
        </w:tabs>
        <w:spacing w:after="80"/>
        <w:rPr>
          <w:szCs w:val="20"/>
          <w:lang w:val="nl-NL"/>
        </w:rPr>
      </w:pPr>
      <w:r w:rsidRPr="002950F6">
        <w:rPr>
          <w:lang w:val="it-IT"/>
        </w:rPr>
        <w:t>4- Fondi limit pa TVSH :</w:t>
      </w:r>
      <w:r w:rsidRPr="00E91C8D">
        <w:rPr>
          <w:b/>
          <w:lang w:val="it-IT"/>
        </w:rPr>
        <w:t>8600000</w:t>
      </w:r>
      <w:r w:rsidRPr="00765A50">
        <w:rPr>
          <w:b/>
          <w:lang w:val="it-IT"/>
        </w:rPr>
        <w:t>(</w:t>
      </w:r>
      <w:r>
        <w:rPr>
          <w:b/>
          <w:lang w:val="it-IT"/>
        </w:rPr>
        <w:t>tete milion e gjashteqid mije</w:t>
      </w:r>
      <w:r w:rsidRPr="00765A50">
        <w:rPr>
          <w:b/>
          <w:lang w:val="it-IT"/>
        </w:rPr>
        <w:t>)</w:t>
      </w:r>
      <w:r w:rsidRPr="00D47D19">
        <w:rPr>
          <w:b/>
          <w:lang w:val="it-IT"/>
        </w:rPr>
        <w:t>lekë pa TVSH</w:t>
      </w:r>
    </w:p>
    <w:p w:rsidR="003E024F" w:rsidRPr="002950F6" w:rsidRDefault="003E024F" w:rsidP="003E024F">
      <w:pPr>
        <w:tabs>
          <w:tab w:val="num" w:pos="900"/>
        </w:tabs>
        <w:spacing w:after="80"/>
        <w:rPr>
          <w:b/>
          <w:lang w:val="it-IT"/>
        </w:rPr>
      </w:pPr>
      <w:r w:rsidRPr="002950F6">
        <w:rPr>
          <w:lang w:val="it-IT"/>
        </w:rPr>
        <w:t xml:space="preserve">5- Burimi i financimit: </w:t>
      </w:r>
      <w:r>
        <w:rPr>
          <w:b/>
          <w:lang w:val="it-IT"/>
        </w:rPr>
        <w:t>te ardhurat e shoqerise</w:t>
      </w:r>
    </w:p>
    <w:p w:rsidR="003E024F" w:rsidRPr="002950F6" w:rsidRDefault="003E024F" w:rsidP="003E024F">
      <w:pPr>
        <w:pStyle w:val="Caption"/>
        <w:spacing w:line="276" w:lineRule="auto"/>
        <w:rPr>
          <w:rFonts w:eastAsia="Batang"/>
          <w:szCs w:val="24"/>
          <w:lang w:val="it-IT"/>
        </w:rPr>
      </w:pPr>
      <w:r w:rsidRPr="002950F6">
        <w:rPr>
          <w:rFonts w:eastAsia="Batang"/>
          <w:b w:val="0"/>
          <w:szCs w:val="24"/>
          <w:lang w:val="it-IT"/>
        </w:rPr>
        <w:t xml:space="preserve">6- Kohezgjatja e Kontrates : </w:t>
      </w:r>
      <w:r>
        <w:rPr>
          <w:rFonts w:eastAsia="Batang"/>
          <w:b w:val="0"/>
          <w:szCs w:val="24"/>
          <w:lang w:val="it-IT"/>
        </w:rPr>
        <w:t>12</w:t>
      </w:r>
      <w:r w:rsidRPr="002950F6">
        <w:rPr>
          <w:rFonts w:eastAsia="Batang"/>
          <w:szCs w:val="24"/>
          <w:lang w:val="it-IT"/>
        </w:rPr>
        <w:t xml:space="preserve"> muaj  </w:t>
      </w:r>
    </w:p>
    <w:p w:rsidR="003E024F" w:rsidRPr="002950F6" w:rsidRDefault="003E024F" w:rsidP="003E024F">
      <w:pPr>
        <w:tabs>
          <w:tab w:val="left" w:pos="2020"/>
        </w:tabs>
        <w:rPr>
          <w:lang w:val="it-IT"/>
        </w:rPr>
      </w:pPr>
      <w:r w:rsidRPr="002950F6">
        <w:rPr>
          <w:rFonts w:eastAsia="Batang"/>
          <w:lang w:val="it-IT"/>
        </w:rPr>
        <w:t xml:space="preserve">7- Hapja e Ofertave do te behet ne </w:t>
      </w:r>
      <w:r>
        <w:rPr>
          <w:rFonts w:eastAsia="Batang"/>
          <w:b/>
          <w:lang w:val="it-IT"/>
        </w:rPr>
        <w:t>Dt.04.07</w:t>
      </w:r>
      <w:r w:rsidRPr="002950F6">
        <w:rPr>
          <w:rFonts w:eastAsia="Batang"/>
          <w:b/>
          <w:lang w:val="it-IT"/>
        </w:rPr>
        <w:t xml:space="preserve">.2016 ora 10:00 </w:t>
      </w:r>
      <w:r w:rsidRPr="002950F6">
        <w:rPr>
          <w:lang w:val="it-IT"/>
        </w:rPr>
        <w:t xml:space="preserve">ne Adresen elektronike www.app.gov.al  .                                          </w:t>
      </w:r>
    </w:p>
    <w:p w:rsidR="003E024F" w:rsidRPr="002950F6" w:rsidRDefault="003E024F" w:rsidP="003E024F">
      <w:pPr>
        <w:tabs>
          <w:tab w:val="left" w:pos="2020"/>
        </w:tabs>
        <w:rPr>
          <w:lang w:val="it-IT"/>
        </w:rPr>
      </w:pPr>
      <w:r w:rsidRPr="002950F6">
        <w:rPr>
          <w:rFonts w:eastAsia="Batang"/>
          <w:lang w:val="it-IT"/>
        </w:rPr>
        <w:t>8- Afati i fundit per pranimin e dokumentaveeshteDt.</w:t>
      </w:r>
      <w:r w:rsidRPr="002950F6">
        <w:rPr>
          <w:rFonts w:eastAsia="Batang"/>
          <w:b/>
          <w:lang w:val="it-IT"/>
        </w:rPr>
        <w:t>0</w:t>
      </w:r>
      <w:r>
        <w:rPr>
          <w:rFonts w:eastAsia="Batang"/>
          <w:b/>
          <w:lang w:val="it-IT"/>
        </w:rPr>
        <w:t>4.07</w:t>
      </w:r>
      <w:r w:rsidRPr="002950F6">
        <w:rPr>
          <w:rFonts w:eastAsia="Batang"/>
          <w:b/>
          <w:lang w:val="it-IT"/>
        </w:rPr>
        <w:t>.2016. ora 10:00</w:t>
      </w:r>
      <w:r w:rsidRPr="002950F6">
        <w:rPr>
          <w:lang w:val="it-IT"/>
        </w:rPr>
        <w:t xml:space="preserve">ne Adresen elektronike www.app.gov.al                                            </w:t>
      </w:r>
    </w:p>
    <w:p w:rsidR="00373371" w:rsidRPr="00B12A46" w:rsidRDefault="00373371" w:rsidP="00373371">
      <w:pPr>
        <w:rPr>
          <w:rFonts w:ascii="Bookman Old Style" w:hAnsi="Bookman Old Style"/>
          <w:b/>
          <w:color w:val="000000" w:themeColor="text1"/>
          <w:sz w:val="24"/>
          <w:szCs w:val="24"/>
          <w:lang w:val="da-DK"/>
        </w:rPr>
      </w:pPr>
    </w:p>
    <w:p w:rsidR="00373371" w:rsidRDefault="00373371" w:rsidP="00373371">
      <w:pPr>
        <w:pStyle w:val="ListParagraph"/>
        <w:rPr>
          <w:rFonts w:ascii="Bookman Old Style" w:hAnsi="Bookman Old Style"/>
          <w:b/>
          <w:color w:val="000000" w:themeColor="text1"/>
          <w:lang w:val="it-IT"/>
        </w:rPr>
      </w:pPr>
      <w:r w:rsidRPr="001F60FD">
        <w:rPr>
          <w:rFonts w:ascii="Bookman Old Style" w:hAnsi="Bookman Old Style"/>
          <w:b/>
          <w:color w:val="000000" w:themeColor="text1"/>
          <w:lang w:val="it-IT"/>
        </w:rPr>
        <w:t>TITULLARI I AUTORITETIT KONTRAKTOR</w:t>
      </w:r>
    </w:p>
    <w:p w:rsidR="00373371" w:rsidRPr="00DF7BB3" w:rsidRDefault="00373371" w:rsidP="00373371">
      <w:pPr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it-IT"/>
        </w:rPr>
        <w:t xml:space="preserve">                                                   Nedion</w:t>
      </w:r>
      <w:r w:rsidRPr="00C30E2B">
        <w:rPr>
          <w:rFonts w:ascii="Bookman Old Style" w:eastAsia="Times New Roman" w:hAnsi="Bookman Old Style"/>
          <w:b/>
          <w:color w:val="000000" w:themeColor="text1"/>
          <w:sz w:val="28"/>
          <w:szCs w:val="24"/>
          <w:lang w:val="it-IT"/>
        </w:rPr>
        <w:t xml:space="preserve"> MUÇA</w:t>
      </w:r>
    </w:p>
    <w:p w:rsidR="00373371" w:rsidRDefault="00373371" w:rsidP="00373371"/>
    <w:p w:rsidR="00373371" w:rsidRDefault="00373371" w:rsidP="00373371"/>
    <w:p w:rsidR="008E6B0A" w:rsidRPr="00ED682F" w:rsidRDefault="008E6B0A" w:rsidP="003733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6B0A" w:rsidRPr="00ED682F" w:rsidSect="0063358A">
      <w:pgSz w:w="12240" w:h="15840"/>
      <w:pgMar w:top="1440" w:right="108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71" w:rsidRDefault="00087471" w:rsidP="00671C1B">
      <w:pPr>
        <w:spacing w:after="0" w:line="240" w:lineRule="auto"/>
      </w:pPr>
      <w:r>
        <w:separator/>
      </w:r>
    </w:p>
  </w:endnote>
  <w:endnote w:type="continuationSeparator" w:id="1">
    <w:p w:rsidR="00087471" w:rsidRDefault="00087471" w:rsidP="0067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71" w:rsidRDefault="00087471" w:rsidP="00671C1B">
      <w:pPr>
        <w:spacing w:after="0" w:line="240" w:lineRule="auto"/>
      </w:pPr>
      <w:r>
        <w:separator/>
      </w:r>
    </w:p>
  </w:footnote>
  <w:footnote w:type="continuationSeparator" w:id="1">
    <w:p w:rsidR="00087471" w:rsidRDefault="00087471" w:rsidP="0067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D9C"/>
    <w:multiLevelType w:val="hybridMultilevel"/>
    <w:tmpl w:val="B210A4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E43FB"/>
    <w:multiLevelType w:val="hybridMultilevel"/>
    <w:tmpl w:val="6F66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5134B"/>
    <w:multiLevelType w:val="hybridMultilevel"/>
    <w:tmpl w:val="48868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3D7B"/>
    <w:multiLevelType w:val="hybridMultilevel"/>
    <w:tmpl w:val="C86A305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474D7"/>
    <w:multiLevelType w:val="hybridMultilevel"/>
    <w:tmpl w:val="6F66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5019"/>
    <w:multiLevelType w:val="hybridMultilevel"/>
    <w:tmpl w:val="48868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6369F"/>
    <w:multiLevelType w:val="hybridMultilevel"/>
    <w:tmpl w:val="622CAE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56C28BE"/>
    <w:multiLevelType w:val="hybridMultilevel"/>
    <w:tmpl w:val="8BDE5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14D66"/>
    <w:multiLevelType w:val="hybridMultilevel"/>
    <w:tmpl w:val="2D3A8E2E"/>
    <w:lvl w:ilvl="0" w:tplc="177C5EE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518B"/>
    <w:multiLevelType w:val="hybridMultilevel"/>
    <w:tmpl w:val="D90E6566"/>
    <w:lvl w:ilvl="0" w:tplc="60169DB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C1B"/>
    <w:rsid w:val="00000EF3"/>
    <w:rsid w:val="00011D24"/>
    <w:rsid w:val="00022B0C"/>
    <w:rsid w:val="00026B16"/>
    <w:rsid w:val="00074A01"/>
    <w:rsid w:val="00087471"/>
    <w:rsid w:val="000C340D"/>
    <w:rsid w:val="001162CD"/>
    <w:rsid w:val="00123F2A"/>
    <w:rsid w:val="0013032F"/>
    <w:rsid w:val="001477D1"/>
    <w:rsid w:val="00197F09"/>
    <w:rsid w:val="001A4D17"/>
    <w:rsid w:val="001B417F"/>
    <w:rsid w:val="001C1CE2"/>
    <w:rsid w:val="001F28DA"/>
    <w:rsid w:val="001F3A4F"/>
    <w:rsid w:val="002011A3"/>
    <w:rsid w:val="00211416"/>
    <w:rsid w:val="00286187"/>
    <w:rsid w:val="002B458B"/>
    <w:rsid w:val="002F00C3"/>
    <w:rsid w:val="002F3CF8"/>
    <w:rsid w:val="00373371"/>
    <w:rsid w:val="00377966"/>
    <w:rsid w:val="00395BE4"/>
    <w:rsid w:val="003C0E5B"/>
    <w:rsid w:val="003C4968"/>
    <w:rsid w:val="003E024F"/>
    <w:rsid w:val="003F7439"/>
    <w:rsid w:val="003F7DB5"/>
    <w:rsid w:val="004352F1"/>
    <w:rsid w:val="00436716"/>
    <w:rsid w:val="004743AA"/>
    <w:rsid w:val="004C5976"/>
    <w:rsid w:val="004C61DD"/>
    <w:rsid w:val="00512801"/>
    <w:rsid w:val="0053145D"/>
    <w:rsid w:val="00591D02"/>
    <w:rsid w:val="0059707C"/>
    <w:rsid w:val="005A3637"/>
    <w:rsid w:val="00626625"/>
    <w:rsid w:val="0063358A"/>
    <w:rsid w:val="00671C1B"/>
    <w:rsid w:val="0069340D"/>
    <w:rsid w:val="006B73A4"/>
    <w:rsid w:val="006E6436"/>
    <w:rsid w:val="006F12FB"/>
    <w:rsid w:val="006F4139"/>
    <w:rsid w:val="007157C8"/>
    <w:rsid w:val="00720E72"/>
    <w:rsid w:val="0072120B"/>
    <w:rsid w:val="00721C55"/>
    <w:rsid w:val="00736173"/>
    <w:rsid w:val="007636C9"/>
    <w:rsid w:val="007B4598"/>
    <w:rsid w:val="007C68B5"/>
    <w:rsid w:val="00860E5D"/>
    <w:rsid w:val="00884F42"/>
    <w:rsid w:val="00886FCE"/>
    <w:rsid w:val="00893504"/>
    <w:rsid w:val="008E5B71"/>
    <w:rsid w:val="008E6B0A"/>
    <w:rsid w:val="00920895"/>
    <w:rsid w:val="009220AE"/>
    <w:rsid w:val="00956960"/>
    <w:rsid w:val="00966D9C"/>
    <w:rsid w:val="009707B0"/>
    <w:rsid w:val="009926D0"/>
    <w:rsid w:val="009B3836"/>
    <w:rsid w:val="009E2071"/>
    <w:rsid w:val="00A10191"/>
    <w:rsid w:val="00A13CA4"/>
    <w:rsid w:val="00A222A6"/>
    <w:rsid w:val="00A32645"/>
    <w:rsid w:val="00A34D4E"/>
    <w:rsid w:val="00A35877"/>
    <w:rsid w:val="00A50D14"/>
    <w:rsid w:val="00A5264E"/>
    <w:rsid w:val="00A910DA"/>
    <w:rsid w:val="00AB1654"/>
    <w:rsid w:val="00AC31ED"/>
    <w:rsid w:val="00AF528C"/>
    <w:rsid w:val="00B027F7"/>
    <w:rsid w:val="00B52F03"/>
    <w:rsid w:val="00B57ACD"/>
    <w:rsid w:val="00BA3E31"/>
    <w:rsid w:val="00BB2792"/>
    <w:rsid w:val="00BD3714"/>
    <w:rsid w:val="00BF3D32"/>
    <w:rsid w:val="00C34C20"/>
    <w:rsid w:val="00C34C21"/>
    <w:rsid w:val="00C41A45"/>
    <w:rsid w:val="00C521E7"/>
    <w:rsid w:val="00C75CEC"/>
    <w:rsid w:val="00C8306A"/>
    <w:rsid w:val="00CB1FB8"/>
    <w:rsid w:val="00CE0479"/>
    <w:rsid w:val="00D10F22"/>
    <w:rsid w:val="00D37A7E"/>
    <w:rsid w:val="00DB2494"/>
    <w:rsid w:val="00DD3E6A"/>
    <w:rsid w:val="00E21C5E"/>
    <w:rsid w:val="00E25820"/>
    <w:rsid w:val="00E3774A"/>
    <w:rsid w:val="00E846DF"/>
    <w:rsid w:val="00E91AD3"/>
    <w:rsid w:val="00E9445F"/>
    <w:rsid w:val="00EA2E88"/>
    <w:rsid w:val="00EA5BFD"/>
    <w:rsid w:val="00EC73E1"/>
    <w:rsid w:val="00ED682F"/>
    <w:rsid w:val="00EE599B"/>
    <w:rsid w:val="00EF1D78"/>
    <w:rsid w:val="00F00169"/>
    <w:rsid w:val="00F337CE"/>
    <w:rsid w:val="00F51847"/>
    <w:rsid w:val="00F54760"/>
    <w:rsid w:val="00F678B4"/>
    <w:rsid w:val="00F70A24"/>
    <w:rsid w:val="00F853AD"/>
    <w:rsid w:val="00F948A6"/>
    <w:rsid w:val="00F96FE2"/>
    <w:rsid w:val="00FB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C1B"/>
  </w:style>
  <w:style w:type="paragraph" w:styleId="Footer">
    <w:name w:val="footer"/>
    <w:basedOn w:val="Normal"/>
    <w:link w:val="FooterChar"/>
    <w:uiPriority w:val="99"/>
    <w:semiHidden/>
    <w:unhideWhenUsed/>
    <w:rsid w:val="0067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C1B"/>
  </w:style>
  <w:style w:type="table" w:styleId="TableGrid">
    <w:name w:val="Table Grid"/>
    <w:basedOn w:val="TableNormal"/>
    <w:uiPriority w:val="59"/>
    <w:rsid w:val="00671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AD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EE599B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ED68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ED682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BodyText3">
    <w:name w:val="Body Text 3"/>
    <w:basedOn w:val="Normal"/>
    <w:link w:val="BodyText3Char"/>
    <w:uiPriority w:val="99"/>
    <w:unhideWhenUsed/>
    <w:rsid w:val="00ED68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D682F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373371"/>
    <w:rPr>
      <w:b/>
      <w:bCs/>
    </w:rPr>
  </w:style>
  <w:style w:type="paragraph" w:customStyle="1" w:styleId="Default">
    <w:name w:val="Default"/>
    <w:rsid w:val="003E024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3E024F"/>
    <w:pPr>
      <w:spacing w:before="120" w:after="120" w:line="240" w:lineRule="auto"/>
      <w:ind w:right="-403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C1B"/>
  </w:style>
  <w:style w:type="paragraph" w:styleId="Footer">
    <w:name w:val="footer"/>
    <w:basedOn w:val="Normal"/>
    <w:link w:val="FooterChar"/>
    <w:uiPriority w:val="99"/>
    <w:semiHidden/>
    <w:unhideWhenUsed/>
    <w:rsid w:val="0067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C1B"/>
  </w:style>
  <w:style w:type="table" w:styleId="TableGrid">
    <w:name w:val="Table Grid"/>
    <w:basedOn w:val="TableNormal"/>
    <w:uiPriority w:val="59"/>
    <w:rsid w:val="00671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AD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EE599B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ED68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ED682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BodyText3">
    <w:name w:val="Body Text 3"/>
    <w:basedOn w:val="Normal"/>
    <w:link w:val="BodyText3Char"/>
    <w:uiPriority w:val="99"/>
    <w:unhideWhenUsed/>
    <w:rsid w:val="00ED68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D682F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373371"/>
    <w:rPr>
      <w:b/>
      <w:bCs/>
    </w:rPr>
  </w:style>
  <w:style w:type="paragraph" w:customStyle="1" w:styleId="Default">
    <w:name w:val="Default"/>
    <w:rsid w:val="003E024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3E024F"/>
    <w:pPr>
      <w:spacing w:before="120" w:after="120" w:line="240" w:lineRule="auto"/>
      <w:ind w:right="-403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63A4-03DA-46F5-8082-2CCB507F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2016-05-12T09:17:00Z</cp:lastPrinted>
  <dcterms:created xsi:type="dcterms:W3CDTF">2016-06-14T13:04:00Z</dcterms:created>
  <dcterms:modified xsi:type="dcterms:W3CDTF">2016-06-14T13:04:00Z</dcterms:modified>
</cp:coreProperties>
</file>