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DF" w:rsidRPr="001E08D3" w:rsidRDefault="006135DF" w:rsidP="006135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E08D3">
        <w:rPr>
          <w:rFonts w:ascii="Times New Roman" w:hAnsi="Times New Roman"/>
          <w:b/>
          <w:sz w:val="24"/>
          <w:szCs w:val="24"/>
        </w:rPr>
        <w:t>FORMULARI I NJOFTIMIT TE KONTRATES</w:t>
      </w:r>
    </w:p>
    <w:p w:rsidR="006135DF" w:rsidRDefault="00F12C98" w:rsidP="006135DF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5DF" w:rsidRDefault="006135DF" w:rsidP="006135DF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6135DF" w:rsidRPr="00082457" w:rsidRDefault="006135DF" w:rsidP="006135DF">
      <w:pPr>
        <w:pStyle w:val="SLparagraph"/>
        <w:numPr>
          <w:ilvl w:val="0"/>
          <w:numId w:val="0"/>
        </w:numPr>
        <w:spacing w:after="80"/>
        <w:rPr>
          <w:lang w:val="de-DE"/>
        </w:rPr>
      </w:pPr>
      <w:r w:rsidRPr="00082457">
        <w:rPr>
          <w:bCs/>
          <w:lang w:val="de-DE"/>
        </w:rPr>
        <w:t>1. Emri dhe adresa e autoritetit kontraktor</w:t>
      </w:r>
    </w:p>
    <w:p w:rsidR="006135DF" w:rsidRDefault="006135DF" w:rsidP="006135DF">
      <w:pPr>
        <w:spacing w:after="80"/>
        <w:rPr>
          <w:bCs/>
          <w:lang w:val="it-IT"/>
        </w:rPr>
      </w:pPr>
    </w:p>
    <w:p w:rsidR="006135DF" w:rsidRPr="00B01A15" w:rsidRDefault="006135DF" w:rsidP="006135DF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 xml:space="preserve">Emri 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 Memaliaj</w:t>
      </w:r>
    </w:p>
    <w:p w:rsidR="006135DF" w:rsidRPr="00B01A15" w:rsidRDefault="006135DF" w:rsidP="006135DF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Rruga “Tafil Buzi” Nr. 7</w:t>
      </w:r>
    </w:p>
    <w:p w:rsidR="006135DF" w:rsidRPr="00B01A15" w:rsidRDefault="006135DF" w:rsidP="006135DF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  <w:t>___________________________________________</w:t>
      </w:r>
    </w:p>
    <w:p w:rsidR="006135DF" w:rsidRPr="00B01A15" w:rsidRDefault="006135DF" w:rsidP="006135DF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E-mail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bashkiamemaliaj@gmail.com</w:t>
      </w:r>
    </w:p>
    <w:p w:rsidR="006135DF" w:rsidRPr="00B01A15" w:rsidRDefault="006135DF" w:rsidP="006135DF">
      <w:pPr>
        <w:spacing w:after="80"/>
        <w:rPr>
          <w:bCs/>
          <w:lang w:val="da-DK"/>
        </w:rPr>
      </w:pPr>
      <w:r w:rsidRPr="00B01A15">
        <w:rPr>
          <w:bCs/>
          <w:lang w:val="it-IT"/>
        </w:rPr>
        <w:t>Faqja në Internet</w:t>
      </w:r>
      <w:r w:rsidRPr="00B01A15">
        <w:rPr>
          <w:bCs/>
          <w:lang w:val="it-IT"/>
        </w:rPr>
        <w:tab/>
        <w:t>__</w:t>
      </w:r>
      <w:r w:rsidRPr="00B01A15">
        <w:rPr>
          <w:bCs/>
          <w:lang w:val="da-DK"/>
        </w:rPr>
        <w:t>_________________________________________</w:t>
      </w:r>
    </w:p>
    <w:p w:rsidR="006135DF" w:rsidRPr="00B01A15" w:rsidRDefault="006135DF" w:rsidP="006135DF">
      <w:pPr>
        <w:jc w:val="both"/>
        <w:rPr>
          <w:lang w:val="en-GB"/>
        </w:rPr>
      </w:pPr>
    </w:p>
    <w:p w:rsidR="006135DF" w:rsidRPr="00082457" w:rsidRDefault="006135DF" w:rsidP="006135DF">
      <w:pPr>
        <w:spacing w:after="80"/>
      </w:pPr>
      <w:r w:rsidRPr="00082457">
        <w:rPr>
          <w:bCs/>
        </w:rPr>
        <w:t>2.  Lloji i procedurës se prokurimit: “Kerkese per propozim”</w:t>
      </w:r>
    </w:p>
    <w:p w:rsidR="006135DF" w:rsidRPr="00B01A15" w:rsidRDefault="006135DF" w:rsidP="006135DF">
      <w:pPr>
        <w:jc w:val="both"/>
        <w:rPr>
          <w:lang w:val="en-GB"/>
        </w:rPr>
      </w:pPr>
    </w:p>
    <w:p w:rsidR="006135DF" w:rsidRPr="00082457" w:rsidRDefault="006135DF" w:rsidP="006135DF">
      <w:pPr>
        <w:spacing w:after="80"/>
        <w:rPr>
          <w:bCs/>
          <w:lang w:val="nb-NO"/>
        </w:rPr>
      </w:pPr>
      <w:r w:rsidRPr="00082457">
        <w:rPr>
          <w:lang w:val="nb-NO"/>
        </w:rPr>
        <w:t>3. Objekti  i kontratës/marrëveshjes kuadër ”</w:t>
      </w:r>
      <w:r w:rsidRPr="00082457">
        <w:rPr>
          <w:bCs/>
          <w:lang w:val="nb-NO"/>
        </w:rPr>
        <w:t>Rikonstruksione riparime shkollat e mesme, 9 vjecare, cikli i ulet ne njesite administrative ne administrim te Bashkise Memaliaj”</w:t>
      </w:r>
    </w:p>
    <w:p w:rsidR="006135DF" w:rsidRPr="00082457" w:rsidRDefault="006135DF" w:rsidP="006135DF">
      <w:pPr>
        <w:spacing w:after="80"/>
        <w:rPr>
          <w:bCs/>
          <w:lang w:val="nb-NO"/>
        </w:rPr>
      </w:pPr>
    </w:p>
    <w:p w:rsidR="006135DF" w:rsidRPr="00082457" w:rsidRDefault="006135DF" w:rsidP="006135DF">
      <w:pPr>
        <w:spacing w:after="80"/>
        <w:rPr>
          <w:lang w:val="it-IT"/>
        </w:rPr>
      </w:pPr>
      <w:r w:rsidRPr="00082457">
        <w:t xml:space="preserve">4. </w:t>
      </w:r>
      <w:r w:rsidRPr="00082457">
        <w:rPr>
          <w:lang w:val="it-IT"/>
        </w:rPr>
        <w:t xml:space="preserve">Fondi limit </w:t>
      </w:r>
      <w:r w:rsidRPr="0028251C">
        <w:rPr>
          <w:color w:val="000000" w:themeColor="text1"/>
          <w:lang w:val="it-IT"/>
        </w:rPr>
        <w:t>4.490.570 (Kater miljone e katerqind e nentedhjete mije e peseqind e shtatedhjete leke) pa tvsh</w:t>
      </w:r>
      <w:r>
        <w:rPr>
          <w:color w:val="000000" w:themeColor="text1"/>
          <w:lang w:val="it-IT"/>
        </w:rPr>
        <w:t>.</w:t>
      </w:r>
    </w:p>
    <w:p w:rsidR="006135DF" w:rsidRPr="00082457" w:rsidRDefault="006135DF" w:rsidP="006135DF">
      <w:pPr>
        <w:jc w:val="both"/>
        <w:rPr>
          <w:lang w:val="nl-NL"/>
        </w:rPr>
      </w:pPr>
    </w:p>
    <w:p w:rsidR="006135DF" w:rsidRPr="00082457" w:rsidRDefault="006135DF" w:rsidP="006135DF">
      <w:pPr>
        <w:jc w:val="both"/>
        <w:rPr>
          <w:lang w:val="nl-NL"/>
        </w:rPr>
      </w:pPr>
      <w:r w:rsidRPr="00082457">
        <w:rPr>
          <w:lang w:val="nl-NL"/>
        </w:rPr>
        <w:t xml:space="preserve">5. </w:t>
      </w:r>
      <w:r w:rsidRPr="00082457">
        <w:rPr>
          <w:bCs/>
          <w:lang w:val="nb-NO"/>
        </w:rPr>
        <w:t>Kohëzgjatja e kontratës ose afati kohor për ekzekutimin</w:t>
      </w:r>
      <w:r w:rsidRPr="00082457">
        <w:rPr>
          <w:lang w:val="nl-NL"/>
        </w:rPr>
        <w:t xml:space="preserve">:  </w:t>
      </w:r>
      <w:r>
        <w:t>35 dite, duke filluar ky afat nga data e lidhjes se kontrates.</w:t>
      </w:r>
    </w:p>
    <w:p w:rsidR="006135DF" w:rsidRPr="00082457" w:rsidRDefault="006135DF" w:rsidP="006135DF">
      <w:pPr>
        <w:jc w:val="both"/>
        <w:rPr>
          <w:highlight w:val="yellow"/>
          <w:lang w:val="nl-NL"/>
        </w:rPr>
      </w:pPr>
    </w:p>
    <w:p w:rsidR="006135DF" w:rsidRDefault="006135DF" w:rsidP="006135DF">
      <w:pPr>
        <w:jc w:val="both"/>
        <w:rPr>
          <w:bCs/>
          <w:lang w:val="pt-PT"/>
        </w:rPr>
      </w:pPr>
      <w:r w:rsidRPr="00082457">
        <w:rPr>
          <w:lang w:val="en-GB"/>
        </w:rPr>
        <w:t xml:space="preserve">6- </w:t>
      </w:r>
      <w:r w:rsidRPr="00082457">
        <w:rPr>
          <w:bCs/>
          <w:lang w:val="pt-PT"/>
        </w:rPr>
        <w:t>Afati kohor për dorëzimin e ofertave ose kërkesave për pjesëmarrje:</w:t>
      </w:r>
    </w:p>
    <w:p w:rsidR="006135DF" w:rsidRPr="00082457" w:rsidRDefault="006135DF" w:rsidP="006135DF">
      <w:pPr>
        <w:spacing w:after="80"/>
        <w:rPr>
          <w:lang w:val="pt-PT"/>
        </w:rPr>
      </w:pPr>
      <w:r w:rsidRPr="00082457">
        <w:rPr>
          <w:lang w:val="pt-PT"/>
        </w:rPr>
        <w:t xml:space="preserve">Data: </w:t>
      </w:r>
      <w:r w:rsidRPr="00082457">
        <w:rPr>
          <w:b/>
        </w:rPr>
        <w:t>04.07.2016</w:t>
      </w:r>
      <w:r w:rsidRPr="00082457">
        <w:rPr>
          <w:i/>
          <w:lang w:val="pt-PT"/>
        </w:rPr>
        <w:t>(dd/mm/vvvv)</w:t>
      </w:r>
      <w:r w:rsidRPr="00082457">
        <w:rPr>
          <w:b/>
          <w:lang w:val="pt-PT"/>
        </w:rPr>
        <w:t xml:space="preserve">Ora: </w:t>
      </w:r>
      <w:r w:rsidRPr="00082457">
        <w:rPr>
          <w:b/>
        </w:rPr>
        <w:t>12</w:t>
      </w:r>
      <w:r w:rsidRPr="00082457">
        <w:rPr>
          <w:b/>
          <w:lang w:val="pt-PT"/>
        </w:rPr>
        <w:t>:</w:t>
      </w:r>
      <w:r w:rsidRPr="00082457">
        <w:rPr>
          <w:b/>
        </w:rPr>
        <w:t>00</w:t>
      </w:r>
    </w:p>
    <w:p w:rsidR="006135DF" w:rsidRPr="00082457" w:rsidRDefault="006135DF" w:rsidP="006135DF">
      <w:pPr>
        <w:spacing w:after="80"/>
        <w:jc w:val="both"/>
      </w:pPr>
      <w:r w:rsidRPr="00082457">
        <w:t xml:space="preserve">Vendi:  </w:t>
      </w:r>
      <w:hyperlink r:id="rId6" w:history="1">
        <w:r w:rsidRPr="00082457">
          <w:rPr>
            <w:rStyle w:val="Hyperlink"/>
            <w:b/>
          </w:rPr>
          <w:t>www.app.gov.al</w:t>
        </w:r>
      </w:hyperlink>
    </w:p>
    <w:p w:rsidR="006135DF" w:rsidRPr="00082457" w:rsidRDefault="006135DF" w:rsidP="006135DF">
      <w:pPr>
        <w:jc w:val="both"/>
        <w:rPr>
          <w:highlight w:val="yellow"/>
          <w:lang w:val="fr-FR"/>
        </w:rPr>
      </w:pPr>
    </w:p>
    <w:p w:rsidR="006135DF" w:rsidRPr="00082457" w:rsidRDefault="006135DF" w:rsidP="006135DF">
      <w:pPr>
        <w:spacing w:after="80"/>
        <w:rPr>
          <w:highlight w:val="yellow"/>
          <w:lang w:val="fr-FR"/>
        </w:rPr>
      </w:pPr>
    </w:p>
    <w:p w:rsidR="006135DF" w:rsidRPr="00082457" w:rsidRDefault="006135DF" w:rsidP="006135DF">
      <w:pPr>
        <w:spacing w:after="80"/>
        <w:rPr>
          <w:bCs/>
        </w:rPr>
      </w:pPr>
      <w:r w:rsidRPr="00082457">
        <w:rPr>
          <w:lang w:val="fr-FR"/>
        </w:rPr>
        <w:t xml:space="preserve">7- </w:t>
      </w:r>
      <w:r w:rsidRPr="00082457">
        <w:rPr>
          <w:bCs/>
        </w:rPr>
        <w:t>Afati kohor për hapjen e ofertave ose kërkesave për pjesëmarrje:</w:t>
      </w:r>
    </w:p>
    <w:p w:rsidR="006135DF" w:rsidRPr="00082457" w:rsidRDefault="006135DF" w:rsidP="006135DF">
      <w:pPr>
        <w:spacing w:after="80"/>
        <w:rPr>
          <w:lang w:val="pt-PT"/>
        </w:rPr>
      </w:pPr>
      <w:r w:rsidRPr="00082457">
        <w:rPr>
          <w:lang w:val="pt-PT"/>
        </w:rPr>
        <w:t xml:space="preserve">Data: </w:t>
      </w:r>
      <w:r w:rsidRPr="00082457">
        <w:rPr>
          <w:b/>
        </w:rPr>
        <w:t>04.07.2016</w:t>
      </w:r>
      <w:r w:rsidRPr="00082457">
        <w:rPr>
          <w:i/>
          <w:lang w:val="pt-PT"/>
        </w:rPr>
        <w:t>(dd/mm/vvvv)</w:t>
      </w:r>
      <w:r w:rsidRPr="00082457">
        <w:rPr>
          <w:b/>
          <w:lang w:val="pt-PT"/>
        </w:rPr>
        <w:t xml:space="preserve">Ora: </w:t>
      </w:r>
      <w:r w:rsidRPr="00082457">
        <w:rPr>
          <w:b/>
        </w:rPr>
        <w:t>12</w:t>
      </w:r>
      <w:r w:rsidRPr="00082457">
        <w:rPr>
          <w:b/>
          <w:lang w:val="pt-PT"/>
        </w:rPr>
        <w:t>:</w:t>
      </w:r>
      <w:r w:rsidRPr="00082457">
        <w:rPr>
          <w:b/>
        </w:rPr>
        <w:t>00</w:t>
      </w:r>
    </w:p>
    <w:p w:rsidR="006135DF" w:rsidRPr="00082457" w:rsidRDefault="006135DF" w:rsidP="006135DF">
      <w:pPr>
        <w:spacing w:after="80"/>
        <w:jc w:val="both"/>
      </w:pPr>
      <w:r w:rsidRPr="00082457">
        <w:t xml:space="preserve">Vendi:  </w:t>
      </w:r>
      <w:hyperlink r:id="rId7" w:history="1">
        <w:r w:rsidRPr="00082457">
          <w:rPr>
            <w:rStyle w:val="Hyperlink"/>
            <w:b/>
          </w:rPr>
          <w:t>www.app.gov.al</w:t>
        </w:r>
      </w:hyperlink>
    </w:p>
    <w:p w:rsidR="006135DF" w:rsidRPr="00082457" w:rsidRDefault="006135DF" w:rsidP="006135DF">
      <w:pPr>
        <w:spacing w:after="80"/>
      </w:pPr>
    </w:p>
    <w:p w:rsidR="006135DF" w:rsidRPr="001E08D3" w:rsidRDefault="006135DF" w:rsidP="006135DF">
      <w:pPr>
        <w:ind w:left="2880" w:firstLine="720"/>
        <w:rPr>
          <w:b/>
          <w:lang w:val="it-IT"/>
        </w:rPr>
      </w:pPr>
      <w:r w:rsidRPr="001E08D3">
        <w:rPr>
          <w:b/>
          <w:lang w:val="it-IT"/>
        </w:rPr>
        <w:t>TITULLARI I AUTORITETIT KONTRAKTOR</w:t>
      </w:r>
    </w:p>
    <w:p w:rsidR="006135DF" w:rsidRPr="001E08D3" w:rsidRDefault="006135DF" w:rsidP="006135DF">
      <w:pPr>
        <w:ind w:left="2880" w:firstLine="720"/>
        <w:rPr>
          <w:b/>
          <w:lang w:val="it-IT"/>
        </w:rPr>
      </w:pPr>
    </w:p>
    <w:p w:rsidR="006135DF" w:rsidRPr="001E08D3" w:rsidRDefault="006135DF" w:rsidP="006135DF">
      <w:pPr>
        <w:spacing w:after="80"/>
        <w:jc w:val="center"/>
      </w:pPr>
      <w:r w:rsidRPr="001E08D3">
        <w:rPr>
          <w:b/>
          <w:lang w:val="it-IT"/>
        </w:rPr>
        <w:t xml:space="preserve">                                            Durim RROSHI</w:t>
      </w:r>
    </w:p>
    <w:p w:rsidR="005C25CE" w:rsidRDefault="005C25CE">
      <w:bookmarkStart w:id="0" w:name="_GoBack"/>
      <w:bookmarkEnd w:id="0"/>
    </w:p>
    <w:sectPr w:rsidR="005C25CE" w:rsidSect="001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35DF"/>
    <w:rsid w:val="001017E6"/>
    <w:rsid w:val="005C25CE"/>
    <w:rsid w:val="006135DF"/>
    <w:rsid w:val="00F1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6135DF"/>
    <w:pPr>
      <w:numPr>
        <w:ilvl w:val="1"/>
        <w:numId w:val="1"/>
      </w:numPr>
    </w:pPr>
  </w:style>
  <w:style w:type="character" w:styleId="Hyperlink">
    <w:name w:val="Hyperlink"/>
    <w:rsid w:val="006135DF"/>
    <w:rPr>
      <w:color w:val="0000FF"/>
      <w:u w:val="single"/>
    </w:rPr>
  </w:style>
  <w:style w:type="paragraph" w:styleId="NoSpacing">
    <w:name w:val="No Spacing"/>
    <w:uiPriority w:val="1"/>
    <w:qFormat/>
    <w:rsid w:val="006135D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98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6135DF"/>
    <w:pPr>
      <w:numPr>
        <w:ilvl w:val="1"/>
        <w:numId w:val="1"/>
      </w:numPr>
    </w:pPr>
  </w:style>
  <w:style w:type="character" w:styleId="Hyperlink">
    <w:name w:val="Hyperlink"/>
    <w:rsid w:val="006135DF"/>
    <w:rPr>
      <w:color w:val="0000FF"/>
      <w:u w:val="single"/>
    </w:rPr>
  </w:style>
  <w:style w:type="paragraph" w:styleId="NoSpacing">
    <w:name w:val="No Spacing"/>
    <w:uiPriority w:val="1"/>
    <w:qFormat/>
    <w:rsid w:val="006135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.gov.a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agetina@sbcglobal.net</dc:creator>
  <cp:lastModifiedBy>User</cp:lastModifiedBy>
  <cp:revision>2</cp:revision>
  <dcterms:created xsi:type="dcterms:W3CDTF">2016-06-22T14:38:00Z</dcterms:created>
  <dcterms:modified xsi:type="dcterms:W3CDTF">2016-06-22T14:38:00Z</dcterms:modified>
</cp:coreProperties>
</file>