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8A385C" w:rsidRDefault="003D3667" w:rsidP="008A385C">
      <w:pPr>
        <w:widowControl w:val="0"/>
        <w:autoSpaceDE w:val="0"/>
        <w:autoSpaceDN w:val="0"/>
        <w:adjustRightInd w:val="0"/>
        <w:spacing w:before="16" w:after="0" w:line="265" w:lineRule="exact"/>
        <w:rPr>
          <w:rFonts w:ascii="Times New Roman" w:eastAsia="MS Mincho" w:hAnsi="Times New Roman"/>
          <w:sz w:val="24"/>
          <w:szCs w:val="24"/>
          <w:lang w:val="de-DE"/>
        </w:rPr>
      </w:pPr>
      <w:r w:rsidRPr="008A385C">
        <w:rPr>
          <w:rFonts w:ascii="Times New Roman" w:eastAsia="MS Mincho" w:hAnsi="Times New Roman"/>
          <w:sz w:val="24"/>
          <w:szCs w:val="24"/>
          <w:lang w:val="de-DE"/>
        </w:rPr>
        <w:t>Nr</w:t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>.</w:t>
      </w:r>
      <w:r w:rsidRPr="008A385C">
        <w:rPr>
          <w:rFonts w:ascii="Times New Roman" w:eastAsia="MS Mincho" w:hAnsi="Times New Roman"/>
          <w:sz w:val="24"/>
          <w:szCs w:val="24"/>
          <w:lang w:val="de-DE"/>
        </w:rPr>
        <w:t>_________Prot</w:t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>.</w:t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ab/>
      </w:r>
      <w:r w:rsidRPr="008A385C">
        <w:rPr>
          <w:rFonts w:ascii="Times New Roman" w:eastAsia="MS Mincho" w:hAnsi="Times New Roman"/>
          <w:sz w:val="24"/>
          <w:szCs w:val="24"/>
          <w:lang w:val="de-DE"/>
        </w:rPr>
        <w:t xml:space="preserve"> </w:t>
      </w:r>
      <w:r w:rsidR="0051103F" w:rsidRPr="008A385C">
        <w:rPr>
          <w:rFonts w:ascii="Times New Roman" w:eastAsia="MS Mincho" w:hAnsi="Times New Roman"/>
          <w:sz w:val="24"/>
          <w:szCs w:val="24"/>
          <w:lang w:val="de-DE"/>
        </w:rPr>
        <w:t xml:space="preserve">        </w:t>
      </w:r>
      <w:r w:rsidR="008A385C">
        <w:rPr>
          <w:rFonts w:ascii="Times New Roman" w:eastAsia="MS Mincho" w:hAnsi="Times New Roman"/>
          <w:sz w:val="24"/>
          <w:szCs w:val="24"/>
          <w:lang w:val="de-DE"/>
        </w:rPr>
        <w:t xml:space="preserve">    </w:t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>Tiranë, më</w:t>
      </w:r>
      <w:r w:rsidRPr="008A385C">
        <w:rPr>
          <w:rFonts w:ascii="Times New Roman" w:eastAsia="MS Mincho" w:hAnsi="Times New Roman"/>
          <w:sz w:val="24"/>
          <w:szCs w:val="24"/>
          <w:lang w:val="de-DE"/>
        </w:rPr>
        <w:t>____</w:t>
      </w:r>
      <w:r w:rsidR="00B53FB6" w:rsidRPr="008A385C">
        <w:rPr>
          <w:rFonts w:ascii="Times New Roman" w:eastAsia="MS Mincho" w:hAnsi="Times New Roman"/>
          <w:sz w:val="24"/>
          <w:szCs w:val="24"/>
          <w:lang w:val="de-DE"/>
        </w:rPr>
        <w:t>/____/</w:t>
      </w:r>
      <w:r w:rsidRPr="008A385C">
        <w:rPr>
          <w:rFonts w:ascii="Times New Roman" w:eastAsia="MS Mincho" w:hAnsi="Times New Roman"/>
          <w:sz w:val="24"/>
          <w:szCs w:val="24"/>
          <w:lang w:val="de-DE"/>
        </w:rPr>
        <w:t>2016</w:t>
      </w:r>
    </w:p>
    <w:p w:rsidR="00FC4335" w:rsidRPr="008A385C" w:rsidRDefault="00FC4335" w:rsidP="00D4382B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</w:p>
    <w:p w:rsidR="00D4382B" w:rsidRPr="008A385C" w:rsidRDefault="00D4382B" w:rsidP="00D4382B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  <w:r w:rsidRPr="008A385C"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  <w:t>FORMULA</w:t>
      </w:r>
      <w:r w:rsidR="00F61045">
        <w:rPr>
          <w:rFonts w:ascii="Times New Roman" w:eastAsia="MS Mincho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-440690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85C"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  <w:t>RI I NJOFTIMIT TË KONTRATËS</w:t>
      </w:r>
    </w:p>
    <w:p w:rsidR="0051103F" w:rsidRPr="008A385C" w:rsidRDefault="0051103F" w:rsidP="008A385C">
      <w:pPr>
        <w:pStyle w:val="SLparagraph"/>
        <w:numPr>
          <w:ilvl w:val="0"/>
          <w:numId w:val="0"/>
        </w:numPr>
        <w:spacing w:after="80"/>
        <w:rPr>
          <w:bCs/>
          <w:lang w:val="it-IT"/>
        </w:rPr>
      </w:pPr>
      <w:r w:rsidRPr="008A385C">
        <w:rPr>
          <w:b/>
          <w:bCs/>
          <w:lang w:val="de-DE"/>
        </w:rPr>
        <w:t>1. Emri dhe adresa e autoritetit kontraktor</w:t>
      </w:r>
    </w:p>
    <w:p w:rsidR="0051103F" w:rsidRPr="008A385C" w:rsidRDefault="0051103F" w:rsidP="00C76FBE">
      <w:pPr>
        <w:spacing w:after="0"/>
        <w:rPr>
          <w:rFonts w:ascii="Times New Roman" w:hAnsi="Times New Roman"/>
          <w:bCs/>
          <w:sz w:val="24"/>
          <w:szCs w:val="24"/>
          <w:lang w:val="it-IT"/>
        </w:rPr>
      </w:pPr>
      <w:r w:rsidRPr="008A385C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ab/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ab/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ab/>
        <w:t>Ujesjelles Kanalizime Tirane sh.a.</w:t>
      </w:r>
    </w:p>
    <w:p w:rsidR="0051103F" w:rsidRPr="008A385C" w:rsidRDefault="0051103F" w:rsidP="00C76FBE">
      <w:pPr>
        <w:spacing w:after="0"/>
        <w:rPr>
          <w:rFonts w:ascii="Times New Roman" w:hAnsi="Times New Roman"/>
          <w:bCs/>
          <w:sz w:val="24"/>
          <w:szCs w:val="24"/>
          <w:lang w:val="it-IT"/>
        </w:rPr>
      </w:pPr>
      <w:r w:rsidRPr="008A385C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ab/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ab/>
      </w:r>
      <w:r w:rsidR="00185ABE">
        <w:rPr>
          <w:rFonts w:ascii="Times New Roman" w:hAnsi="Times New Roman"/>
          <w:bCs/>
          <w:sz w:val="24"/>
          <w:szCs w:val="24"/>
          <w:lang w:val="it-IT"/>
        </w:rPr>
        <w:tab/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>Rruga “5 Maj”, prane Medresese Tirane</w:t>
      </w:r>
    </w:p>
    <w:p w:rsidR="0051103F" w:rsidRPr="008A385C" w:rsidRDefault="0051103F" w:rsidP="00C76FBE">
      <w:pPr>
        <w:spacing w:after="0"/>
        <w:rPr>
          <w:rFonts w:ascii="Times New Roman" w:hAnsi="Times New Roman"/>
          <w:bCs/>
          <w:sz w:val="24"/>
          <w:szCs w:val="24"/>
        </w:rPr>
      </w:pPr>
      <w:r w:rsidRPr="008A385C">
        <w:rPr>
          <w:rFonts w:ascii="Times New Roman" w:hAnsi="Times New Roman"/>
          <w:bCs/>
          <w:sz w:val="24"/>
          <w:szCs w:val="24"/>
        </w:rPr>
        <w:t>Tel/Fax</w:t>
      </w:r>
      <w:r w:rsidRPr="008A385C">
        <w:rPr>
          <w:rFonts w:ascii="Times New Roman" w:hAnsi="Times New Roman"/>
          <w:bCs/>
          <w:sz w:val="24"/>
          <w:szCs w:val="24"/>
        </w:rPr>
        <w:tab/>
      </w:r>
      <w:r w:rsidRPr="008A385C">
        <w:rPr>
          <w:rFonts w:ascii="Times New Roman" w:hAnsi="Times New Roman"/>
          <w:bCs/>
          <w:sz w:val="24"/>
          <w:szCs w:val="24"/>
        </w:rPr>
        <w:tab/>
        <w:t>00 355 42240978</w:t>
      </w:r>
    </w:p>
    <w:p w:rsidR="0051103F" w:rsidRPr="008A385C" w:rsidRDefault="0051103F" w:rsidP="00C76FBE">
      <w:pPr>
        <w:spacing w:after="0"/>
        <w:rPr>
          <w:rFonts w:ascii="Times New Roman" w:hAnsi="Times New Roman"/>
          <w:bCs/>
          <w:sz w:val="24"/>
          <w:szCs w:val="24"/>
        </w:rPr>
      </w:pPr>
      <w:r w:rsidRPr="008A385C">
        <w:rPr>
          <w:rFonts w:ascii="Times New Roman" w:hAnsi="Times New Roman"/>
          <w:bCs/>
          <w:sz w:val="24"/>
          <w:szCs w:val="24"/>
        </w:rPr>
        <w:t>E-mail</w:t>
      </w:r>
      <w:r w:rsidRPr="008A385C">
        <w:rPr>
          <w:rFonts w:ascii="Times New Roman" w:hAnsi="Times New Roman"/>
          <w:bCs/>
          <w:sz w:val="24"/>
          <w:szCs w:val="24"/>
        </w:rPr>
        <w:tab/>
      </w:r>
      <w:r w:rsidRPr="008A385C">
        <w:rPr>
          <w:rFonts w:ascii="Times New Roman" w:hAnsi="Times New Roman"/>
          <w:bCs/>
          <w:sz w:val="24"/>
          <w:szCs w:val="24"/>
        </w:rPr>
        <w:tab/>
      </w:r>
      <w:r w:rsidR="00185ABE">
        <w:rPr>
          <w:rFonts w:ascii="Times New Roman" w:hAnsi="Times New Roman"/>
          <w:bCs/>
          <w:sz w:val="24"/>
          <w:szCs w:val="24"/>
        </w:rPr>
        <w:tab/>
      </w:r>
      <w:r w:rsidRPr="008A385C">
        <w:rPr>
          <w:rFonts w:ascii="Times New Roman" w:hAnsi="Times New Roman"/>
          <w:bCs/>
          <w:sz w:val="24"/>
          <w:szCs w:val="24"/>
        </w:rPr>
        <w:t xml:space="preserve">info@ukt.al   </w:t>
      </w:r>
    </w:p>
    <w:p w:rsidR="0051103F" w:rsidRPr="008A385C" w:rsidRDefault="0051103F" w:rsidP="00C76FBE">
      <w:pPr>
        <w:spacing w:after="0"/>
        <w:rPr>
          <w:rFonts w:ascii="Times New Roman" w:hAnsi="Times New Roman"/>
          <w:bCs/>
          <w:sz w:val="24"/>
          <w:szCs w:val="24"/>
          <w:lang w:val="it-IT"/>
        </w:rPr>
      </w:pPr>
      <w:r w:rsidRPr="008A385C">
        <w:rPr>
          <w:rFonts w:ascii="Times New Roman" w:hAnsi="Times New Roman"/>
          <w:bCs/>
          <w:sz w:val="24"/>
          <w:szCs w:val="24"/>
          <w:lang w:val="it-IT"/>
        </w:rPr>
        <w:t>Faqja ne Internet</w:t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ab/>
      </w:r>
      <w:hyperlink r:id="rId9" w:history="1">
        <w:r w:rsidRPr="008A385C">
          <w:rPr>
            <w:rStyle w:val="Hyperlink"/>
            <w:rFonts w:ascii="Times New Roman" w:hAnsi="Times New Roman"/>
            <w:bCs/>
            <w:sz w:val="24"/>
            <w:szCs w:val="24"/>
            <w:lang w:val="it-IT"/>
          </w:rPr>
          <w:t>www.ukt.al</w:t>
        </w:r>
      </w:hyperlink>
    </w:p>
    <w:p w:rsidR="0051103F" w:rsidRPr="008A385C" w:rsidRDefault="0051103F" w:rsidP="00C76FBE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51103F" w:rsidRPr="008A385C" w:rsidRDefault="0051103F" w:rsidP="008A385C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A385C">
        <w:rPr>
          <w:rFonts w:ascii="Times New Roman" w:hAnsi="Times New Roman"/>
          <w:b/>
          <w:bCs/>
          <w:sz w:val="24"/>
          <w:szCs w:val="24"/>
          <w:lang w:val="it-IT"/>
        </w:rPr>
        <w:t xml:space="preserve">2.  Lloji i procedurës së prokurimit:  </w:t>
      </w:r>
      <w:r w:rsidRPr="008A385C">
        <w:rPr>
          <w:rFonts w:ascii="Times New Roman" w:hAnsi="Times New Roman"/>
          <w:sz w:val="24"/>
          <w:szCs w:val="24"/>
          <w:lang w:val="it-IT"/>
        </w:rPr>
        <w:t>“</w:t>
      </w:r>
      <w:r w:rsidR="00B844F1" w:rsidRPr="008A385C">
        <w:rPr>
          <w:rFonts w:ascii="Times New Roman" w:hAnsi="Times New Roman"/>
          <w:sz w:val="24"/>
          <w:szCs w:val="24"/>
          <w:lang w:val="it-IT"/>
        </w:rPr>
        <w:t>Kërkesë për Propozim</w:t>
      </w:r>
      <w:r w:rsidRPr="008A385C">
        <w:rPr>
          <w:rFonts w:ascii="Times New Roman" w:hAnsi="Times New Roman"/>
          <w:sz w:val="24"/>
          <w:szCs w:val="24"/>
          <w:lang w:val="it-IT"/>
        </w:rPr>
        <w:t>”.</w:t>
      </w:r>
      <w:r w:rsidRPr="008A385C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8A385C" w:rsidRDefault="00C76FBE" w:rsidP="008A385C">
      <w:pPr>
        <w:spacing w:after="8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nb-NO"/>
        </w:rPr>
        <w:t xml:space="preserve">3. Objekti </w:t>
      </w:r>
      <w:r w:rsidR="0051103F" w:rsidRPr="008A385C">
        <w:rPr>
          <w:rFonts w:ascii="Times New Roman" w:hAnsi="Times New Roman"/>
          <w:b/>
          <w:sz w:val="24"/>
          <w:szCs w:val="24"/>
          <w:lang w:val="nb-NO"/>
        </w:rPr>
        <w:t xml:space="preserve">i kontratës/marrëveshjes kuadër: </w:t>
      </w:r>
      <w:r w:rsidR="008A385C" w:rsidRPr="00C76FBE">
        <w:rPr>
          <w:rFonts w:ascii="Times New Roman" w:hAnsi="Times New Roman"/>
          <w:sz w:val="24"/>
          <w:szCs w:val="24"/>
          <w:lang w:val="de-DE"/>
        </w:rPr>
        <w:t>“Mbikqyrja e punimeve të ndërtimeve dhe rikonstruksioneve të rrjetit të Ujësjellës Kanalizimeve për UKT sh.a. Faza III”</w:t>
      </w:r>
    </w:p>
    <w:p w:rsidR="0079525F" w:rsidRPr="008A1E7A" w:rsidRDefault="0051103F" w:rsidP="00C7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  <w:r w:rsidRPr="008A385C">
        <w:rPr>
          <w:rFonts w:ascii="Times New Roman" w:hAnsi="Times New Roman"/>
          <w:b/>
          <w:sz w:val="24"/>
          <w:szCs w:val="24"/>
          <w:lang w:val="nb-NO"/>
        </w:rPr>
        <w:t xml:space="preserve">4. Fondi limit: </w:t>
      </w:r>
      <w:bookmarkStart w:id="0" w:name="OLE_LINK3"/>
      <w:bookmarkStart w:id="1" w:name="OLE_LINK4"/>
      <w:r w:rsidR="0079525F" w:rsidRPr="006B05D1">
        <w:rPr>
          <w:rFonts w:ascii="Times New Roman" w:hAnsi="Times New Roman"/>
          <w:b/>
          <w:sz w:val="24"/>
          <w:szCs w:val="24"/>
          <w:lang w:val="de-DE"/>
        </w:rPr>
        <w:t xml:space="preserve">4,015,118 </w:t>
      </w:r>
      <w:r w:rsidR="0079525F" w:rsidRPr="006B05D1">
        <w:rPr>
          <w:rFonts w:ascii="Times New Roman" w:hAnsi="Times New Roman"/>
          <w:sz w:val="24"/>
          <w:szCs w:val="24"/>
          <w:lang w:val="de-DE"/>
        </w:rPr>
        <w:t>(</w:t>
      </w:r>
      <w:r w:rsidR="0079525F">
        <w:rPr>
          <w:rFonts w:ascii="Times New Roman" w:hAnsi="Times New Roman"/>
          <w:sz w:val="24"/>
          <w:szCs w:val="24"/>
          <w:lang w:val="de-DE"/>
        </w:rPr>
        <w:t>katër</w:t>
      </w:r>
      <w:r w:rsidR="0079525F" w:rsidRPr="006B05D1">
        <w:rPr>
          <w:rFonts w:ascii="Times New Roman" w:hAnsi="Times New Roman"/>
          <w:sz w:val="24"/>
          <w:szCs w:val="24"/>
          <w:lang w:val="de-DE"/>
        </w:rPr>
        <w:t xml:space="preserve"> milion e </w:t>
      </w:r>
      <w:r w:rsidR="0079525F">
        <w:rPr>
          <w:rFonts w:ascii="Times New Roman" w:hAnsi="Times New Roman"/>
          <w:sz w:val="24"/>
          <w:szCs w:val="24"/>
          <w:lang w:val="de-DE"/>
        </w:rPr>
        <w:t>pes</w:t>
      </w:r>
      <w:r w:rsidR="0079525F" w:rsidRPr="006B05D1">
        <w:rPr>
          <w:rFonts w:ascii="Times New Roman" w:hAnsi="Times New Roman"/>
          <w:sz w:val="24"/>
          <w:szCs w:val="24"/>
          <w:lang w:val="de-DE"/>
        </w:rPr>
        <w:t>ë</w:t>
      </w:r>
      <w:r w:rsidR="0079525F">
        <w:rPr>
          <w:rFonts w:ascii="Times New Roman" w:hAnsi="Times New Roman"/>
          <w:sz w:val="24"/>
          <w:szCs w:val="24"/>
          <w:lang w:val="de-DE"/>
        </w:rPr>
        <w:t>mb</w:t>
      </w:r>
      <w:r w:rsidR="0079525F" w:rsidRPr="006B05D1">
        <w:rPr>
          <w:rFonts w:ascii="Times New Roman" w:hAnsi="Times New Roman"/>
          <w:sz w:val="24"/>
          <w:szCs w:val="24"/>
          <w:lang w:val="de-DE"/>
        </w:rPr>
        <w:t>ë</w:t>
      </w:r>
      <w:r w:rsidR="0079525F">
        <w:rPr>
          <w:rFonts w:ascii="Times New Roman" w:hAnsi="Times New Roman"/>
          <w:sz w:val="24"/>
          <w:szCs w:val="24"/>
          <w:lang w:val="de-DE"/>
        </w:rPr>
        <w:t>dhjetë</w:t>
      </w:r>
      <w:r w:rsidR="0079525F" w:rsidRPr="006B05D1">
        <w:rPr>
          <w:rFonts w:ascii="Times New Roman" w:hAnsi="Times New Roman"/>
          <w:sz w:val="24"/>
          <w:szCs w:val="24"/>
          <w:lang w:val="de-DE"/>
        </w:rPr>
        <w:t xml:space="preserve"> mijë e njëqind e </w:t>
      </w:r>
      <w:r w:rsidR="0079525F">
        <w:rPr>
          <w:rFonts w:ascii="Times New Roman" w:hAnsi="Times New Roman"/>
          <w:sz w:val="24"/>
          <w:szCs w:val="24"/>
          <w:lang w:val="de-DE"/>
        </w:rPr>
        <w:t>tet</w:t>
      </w:r>
      <w:r w:rsidR="0079525F" w:rsidRPr="006B05D1">
        <w:rPr>
          <w:rFonts w:ascii="Times New Roman" w:hAnsi="Times New Roman"/>
          <w:sz w:val="24"/>
          <w:szCs w:val="24"/>
          <w:lang w:val="de-DE"/>
        </w:rPr>
        <w:t>ëmbëdhjetë)</w:t>
      </w:r>
      <w:r w:rsidR="0079525F" w:rsidRPr="008A1E7A">
        <w:rPr>
          <w:rFonts w:ascii="Times New Roman" w:hAnsi="Times New Roman"/>
          <w:sz w:val="24"/>
          <w:szCs w:val="24"/>
          <w:lang w:val="de-DE"/>
        </w:rPr>
        <w:t xml:space="preserve"> lekë pa TVSH</w:t>
      </w:r>
      <w:bookmarkEnd w:id="0"/>
      <w:bookmarkEnd w:id="1"/>
      <w:r w:rsidR="0079525F" w:rsidRPr="008A1E7A">
        <w:rPr>
          <w:rFonts w:ascii="Times New Roman" w:hAnsi="Times New Roman"/>
          <w:sz w:val="24"/>
          <w:szCs w:val="24"/>
          <w:lang w:val="de-DE"/>
        </w:rPr>
        <w:t>, të ndarë në lote si më poshtë vijon:</w:t>
      </w:r>
    </w:p>
    <w:p w:rsidR="0079525F" w:rsidRPr="008A1E7A" w:rsidRDefault="0079525F" w:rsidP="007952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p w:rsidR="0079525F" w:rsidRPr="00AF3C4C" w:rsidRDefault="0079525F" w:rsidP="0079525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AF3C4C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Loti I: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 Mbikqyrja e punimeve për objektin:</w:t>
      </w:r>
      <w:r w:rsidRPr="00AF3C4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A96B66">
        <w:rPr>
          <w:rFonts w:ascii="Times New Roman" w:hAnsi="Times New Roman"/>
          <w:b/>
          <w:sz w:val="24"/>
          <w:szCs w:val="24"/>
          <w:lang w:val="de-DE"/>
        </w:rPr>
        <w:t>“Rikonstruksioni i dy linjave të qendrës (Nga rruga Todi Shkurti deri te Pedonalja)” Loti II nga piketa “17” deri te piketa “33”</w:t>
      </w:r>
      <w:r w:rsidRPr="00AF3C4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me fond limit të mbikqyrjes me vlerë </w:t>
      </w:r>
      <w:r w:rsidRPr="00F22D36">
        <w:rPr>
          <w:rFonts w:ascii="Times New Roman" w:hAnsi="Times New Roman"/>
          <w:b/>
          <w:bCs/>
          <w:sz w:val="24"/>
          <w:szCs w:val="24"/>
          <w:lang w:val="de-DE"/>
        </w:rPr>
        <w:t>1,38</w:t>
      </w:r>
      <w:r w:rsidRPr="00F22D36">
        <w:rPr>
          <w:rFonts w:ascii="Times New Roman" w:hAnsi="Times New Roman"/>
          <w:b/>
          <w:sz w:val="24"/>
          <w:szCs w:val="24"/>
          <w:lang w:val="de-DE"/>
        </w:rPr>
        <w:t>0,169</w:t>
      </w:r>
      <w:r w:rsidRPr="00F22D36">
        <w:rPr>
          <w:rFonts w:ascii="Times New Roman" w:hAnsi="Times New Roman"/>
          <w:bCs/>
          <w:sz w:val="24"/>
          <w:szCs w:val="24"/>
          <w:lang w:val="de-DE"/>
        </w:rPr>
        <w:t xml:space="preserve"> (një milion e treqind e tetëdhjetë mijë e njëqind e gjashtëdhjetë e nëntë)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 dhe me fond limit të projektit </w:t>
      </w:r>
      <w:r w:rsidRPr="00A96B66">
        <w:rPr>
          <w:rFonts w:ascii="Times New Roman" w:hAnsi="Times New Roman"/>
          <w:b/>
          <w:sz w:val="24"/>
          <w:szCs w:val="24"/>
          <w:lang w:val="de-DE"/>
        </w:rPr>
        <w:t xml:space="preserve">55,613,884 </w:t>
      </w:r>
      <w:r w:rsidRPr="00A96B66">
        <w:rPr>
          <w:rFonts w:ascii="Times New Roman" w:hAnsi="Times New Roman"/>
          <w:sz w:val="24"/>
          <w:szCs w:val="24"/>
          <w:lang w:val="de-DE"/>
        </w:rPr>
        <w:t>(pesëdhjetë e pesë milion e gjashtëqind e trembëdhjetë mijë e tetëqind e tetëdhjetë e katër)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TVSH.</w:t>
      </w:r>
    </w:p>
    <w:p w:rsidR="0079525F" w:rsidRPr="00AF3C4C" w:rsidRDefault="0079525F" w:rsidP="0079525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AF3C4C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Loti II: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 Mbikqyrja e punimeve për objektin:</w:t>
      </w:r>
      <w:r w:rsidRPr="00AF3C4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6D7AE3">
        <w:rPr>
          <w:rFonts w:ascii="Times New Roman" w:hAnsi="Times New Roman"/>
          <w:b/>
          <w:sz w:val="24"/>
          <w:szCs w:val="24"/>
          <w:lang w:val="de-DE"/>
        </w:rPr>
        <w:t>“Reabilitim rrjeti kanalizimi në rrugën “Don Bosko” (duke përfshirë rrugën “Egnatia”)</w:t>
      </w:r>
      <w:r w:rsidRPr="00AF3C4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me fond limit të mbikqyrjes me vlerë </w:t>
      </w:r>
      <w:r w:rsidRPr="00F22D36">
        <w:rPr>
          <w:rFonts w:ascii="Times New Roman" w:hAnsi="Times New Roman"/>
          <w:b/>
          <w:sz w:val="24"/>
          <w:szCs w:val="24"/>
          <w:lang w:val="de-DE"/>
        </w:rPr>
        <w:t>729,743</w:t>
      </w:r>
      <w:r w:rsidRPr="00F22D36">
        <w:rPr>
          <w:rFonts w:ascii="Times New Roman" w:hAnsi="Times New Roman"/>
          <w:bCs/>
          <w:sz w:val="24"/>
          <w:szCs w:val="24"/>
          <w:lang w:val="de-DE"/>
        </w:rPr>
        <w:t xml:space="preserve"> (shtatëqind e  njëzet e nëntë mijë e shtatëqind e dyze</w:t>
      </w:r>
      <w:r>
        <w:rPr>
          <w:rFonts w:ascii="Times New Roman" w:hAnsi="Times New Roman"/>
          <w:bCs/>
          <w:sz w:val="24"/>
          <w:szCs w:val="24"/>
          <w:lang w:val="de-DE"/>
        </w:rPr>
        <w:t>t</w:t>
      </w:r>
      <w:r w:rsidRPr="00F22D36">
        <w:rPr>
          <w:rFonts w:ascii="Times New Roman" w:hAnsi="Times New Roman"/>
          <w:bCs/>
          <w:sz w:val="24"/>
          <w:szCs w:val="24"/>
          <w:lang w:val="de-DE"/>
        </w:rPr>
        <w:t xml:space="preserve"> e tre)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 dhe me fond limit të projektit </w:t>
      </w:r>
      <w:r w:rsidRPr="002033D5">
        <w:rPr>
          <w:rFonts w:ascii="Times New Roman" w:hAnsi="Times New Roman"/>
          <w:b/>
          <w:sz w:val="24"/>
          <w:szCs w:val="24"/>
          <w:lang w:val="de-DE"/>
        </w:rPr>
        <w:t xml:space="preserve">25,382,378 </w:t>
      </w:r>
      <w:r w:rsidRPr="002033D5">
        <w:rPr>
          <w:rFonts w:ascii="Times New Roman" w:hAnsi="Times New Roman"/>
          <w:sz w:val="24"/>
          <w:szCs w:val="24"/>
          <w:lang w:val="de-DE"/>
        </w:rPr>
        <w:t>(njëzet e pesë milion e treqind e tetëdhjetë e dy mijë e treqind e shtatëdhjetë e tetë)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>lekë pa TVSH.</w:t>
      </w:r>
    </w:p>
    <w:p w:rsidR="0079525F" w:rsidRDefault="0079525F" w:rsidP="0079525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AF3C4C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Loti III: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 Mbikqyrja e punimeve për objektin:</w:t>
      </w:r>
      <w:r w:rsidRPr="00AF3C4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6A5F38">
        <w:rPr>
          <w:rFonts w:ascii="Times New Roman" w:hAnsi="Times New Roman"/>
          <w:b/>
          <w:sz w:val="24"/>
          <w:szCs w:val="24"/>
          <w:lang w:val="de-DE"/>
        </w:rPr>
        <w:t>“Rikonstruksion rrjet kanalizimi në rrugën “Siri Kodra” (nga rruga “Ferit Xhajko” deri në rrugën “Besa”)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me fond limit të mbikqyrjes me vlerë </w:t>
      </w:r>
      <w:r w:rsidRPr="00895779">
        <w:rPr>
          <w:rFonts w:ascii="Times New Roman" w:hAnsi="Times New Roman"/>
          <w:b/>
          <w:sz w:val="24"/>
          <w:szCs w:val="24"/>
          <w:lang w:val="de-DE"/>
        </w:rPr>
        <w:t>1,063,798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 xml:space="preserve"> (një milion e gjashtëdhjetë e tre mijë e shtatëqind e nëntëdhjetë e tetë)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 dhe me fond limit të projektit </w:t>
      </w:r>
      <w:r w:rsidRPr="006A5F38">
        <w:rPr>
          <w:rFonts w:ascii="Times New Roman" w:hAnsi="Times New Roman"/>
          <w:b/>
          <w:sz w:val="24"/>
          <w:szCs w:val="24"/>
          <w:lang w:val="de-DE"/>
        </w:rPr>
        <w:t xml:space="preserve">37,511,877 </w:t>
      </w:r>
      <w:r w:rsidRPr="006A5F38">
        <w:rPr>
          <w:rFonts w:ascii="Times New Roman" w:hAnsi="Times New Roman"/>
          <w:sz w:val="24"/>
          <w:szCs w:val="24"/>
          <w:lang w:val="de-DE"/>
        </w:rPr>
        <w:t>(tridhjetë e shtatë milion e pesëqind e njëmbëdhjetë mijë e tetëqind e shtatëdhjetë e shtatë)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TVSH.</w:t>
      </w:r>
    </w:p>
    <w:p w:rsidR="0079525F" w:rsidRDefault="0079525F" w:rsidP="0079525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AF3C4C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Loti I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V</w:t>
      </w:r>
      <w:r w:rsidRPr="00AF3C4C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: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 Mbikqyrja e punimeve për objektin:</w:t>
      </w:r>
      <w:r w:rsidRPr="00AF3C4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485342">
        <w:rPr>
          <w:rFonts w:ascii="Times New Roman" w:hAnsi="Times New Roman"/>
          <w:b/>
          <w:sz w:val="24"/>
          <w:szCs w:val="24"/>
          <w:lang w:val="de-DE"/>
        </w:rPr>
        <w:t>“</w:t>
      </w:r>
      <w:r w:rsidRPr="00485342">
        <w:rPr>
          <w:rFonts w:ascii="Times New Roman" w:hAnsi="Times New Roman"/>
          <w:b/>
          <w:sz w:val="24"/>
          <w:szCs w:val="24"/>
          <w:lang w:val="nl-NL"/>
        </w:rPr>
        <w:t>Ndërtim rrjet kanalizimi në zonën e ish Uzinës Autotraktori</w:t>
      </w:r>
      <w:r w:rsidRPr="00485342">
        <w:rPr>
          <w:rFonts w:ascii="Times New Roman" w:hAnsi="Times New Roman"/>
          <w:b/>
          <w:sz w:val="24"/>
          <w:szCs w:val="24"/>
          <w:lang w:val="de-DE"/>
        </w:rPr>
        <w:t>”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me fond limit të mbikqyrjes me vlerë </w:t>
      </w:r>
      <w:r>
        <w:rPr>
          <w:rFonts w:ascii="Times New Roman" w:hAnsi="Times New Roman"/>
          <w:b/>
          <w:sz w:val="24"/>
          <w:szCs w:val="24"/>
          <w:lang w:val="de-DE"/>
        </w:rPr>
        <w:t>841</w:t>
      </w:r>
      <w:r w:rsidRPr="00895779">
        <w:rPr>
          <w:rFonts w:ascii="Times New Roman" w:hAnsi="Times New Roman"/>
          <w:b/>
          <w:sz w:val="24"/>
          <w:szCs w:val="24"/>
          <w:lang w:val="de-DE"/>
        </w:rPr>
        <w:t>,</w:t>
      </w:r>
      <w:r>
        <w:rPr>
          <w:rFonts w:ascii="Times New Roman" w:hAnsi="Times New Roman"/>
          <w:b/>
          <w:sz w:val="24"/>
          <w:szCs w:val="24"/>
          <w:lang w:val="de-DE"/>
        </w:rPr>
        <w:t>40</w:t>
      </w:r>
      <w:r w:rsidRPr="00895779">
        <w:rPr>
          <w:rFonts w:ascii="Times New Roman" w:hAnsi="Times New Roman"/>
          <w:b/>
          <w:sz w:val="24"/>
          <w:szCs w:val="24"/>
          <w:lang w:val="de-DE"/>
        </w:rPr>
        <w:t>8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de-DE"/>
        </w:rPr>
        <w:t>te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>të</w:t>
      </w:r>
      <w:r>
        <w:rPr>
          <w:rFonts w:ascii="Times New Roman" w:hAnsi="Times New Roman"/>
          <w:bCs/>
          <w:sz w:val="24"/>
          <w:szCs w:val="24"/>
          <w:lang w:val="de-DE"/>
        </w:rPr>
        <w:t>qind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 xml:space="preserve"> e </w:t>
      </w:r>
      <w:r>
        <w:rPr>
          <w:rFonts w:ascii="Times New Roman" w:hAnsi="Times New Roman"/>
          <w:bCs/>
          <w:sz w:val="24"/>
          <w:szCs w:val="24"/>
          <w:lang w:val="de-DE"/>
        </w:rPr>
        <w:t>dyzet e një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 xml:space="preserve"> mijë e </w:t>
      </w:r>
      <w:r>
        <w:rPr>
          <w:rFonts w:ascii="Times New Roman" w:hAnsi="Times New Roman"/>
          <w:bCs/>
          <w:sz w:val="24"/>
          <w:szCs w:val="24"/>
          <w:lang w:val="de-DE"/>
        </w:rPr>
        <w:t>ka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>të</w:t>
      </w:r>
      <w:r>
        <w:rPr>
          <w:rFonts w:ascii="Times New Roman" w:hAnsi="Times New Roman"/>
          <w:bCs/>
          <w:sz w:val="24"/>
          <w:szCs w:val="24"/>
          <w:lang w:val="de-DE"/>
        </w:rPr>
        <w:t>r</w:t>
      </w:r>
      <w:r w:rsidRPr="00895779">
        <w:rPr>
          <w:rFonts w:ascii="Times New Roman" w:hAnsi="Times New Roman"/>
          <w:bCs/>
          <w:sz w:val="24"/>
          <w:szCs w:val="24"/>
          <w:lang w:val="de-DE"/>
        </w:rPr>
        <w:t>qind e tetë)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 dhe me fond limit të projektit </w:t>
      </w:r>
      <w:r w:rsidRPr="00485342">
        <w:rPr>
          <w:rFonts w:ascii="Times New Roman" w:hAnsi="Times New Roman"/>
          <w:b/>
          <w:sz w:val="24"/>
          <w:szCs w:val="24"/>
          <w:lang w:val="de-DE"/>
        </w:rPr>
        <w:t xml:space="preserve">34,869,799 </w:t>
      </w:r>
      <w:r w:rsidRPr="00485342">
        <w:rPr>
          <w:rFonts w:ascii="Times New Roman" w:hAnsi="Times New Roman"/>
          <w:sz w:val="24"/>
          <w:szCs w:val="24"/>
          <w:lang w:val="de-DE"/>
        </w:rPr>
        <w:t>(tridhjetë e katër milion e tetëqind e gjashtëdhjetë e nëntë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85342">
        <w:rPr>
          <w:rFonts w:ascii="Times New Roman" w:hAnsi="Times New Roman"/>
          <w:sz w:val="24"/>
          <w:szCs w:val="24"/>
          <w:lang w:val="de-DE"/>
        </w:rPr>
        <w:t>mijë e shtatëqind e nëntëdhjetë e nëntë)</w:t>
      </w:r>
      <w:r w:rsidRPr="00AF3C4C">
        <w:rPr>
          <w:rFonts w:ascii="Times New Roman" w:hAnsi="Times New Roman"/>
          <w:bCs/>
          <w:sz w:val="24"/>
          <w:szCs w:val="24"/>
          <w:lang w:val="de-DE"/>
        </w:rPr>
        <w:t xml:space="preserve"> lekë pa TVSH.</w:t>
      </w:r>
    </w:p>
    <w:p w:rsidR="0051103F" w:rsidRPr="0079525F" w:rsidRDefault="0051103F" w:rsidP="008A385C">
      <w:pPr>
        <w:spacing w:after="8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362A80" w:rsidRDefault="0051103F" w:rsidP="008A385C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8A385C">
        <w:rPr>
          <w:rFonts w:ascii="Times New Roman" w:hAnsi="Times New Roman"/>
          <w:b/>
          <w:sz w:val="24"/>
          <w:szCs w:val="24"/>
          <w:lang w:val="nl-NL"/>
        </w:rPr>
        <w:lastRenderedPageBreak/>
        <w:t>5</w:t>
      </w:r>
      <w:r w:rsidRPr="008A385C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8A385C">
        <w:rPr>
          <w:rFonts w:ascii="Times New Roman" w:hAnsi="Times New Roman"/>
          <w:b/>
          <w:bCs/>
          <w:sz w:val="24"/>
          <w:szCs w:val="24"/>
          <w:lang w:val="nb-NO"/>
        </w:rPr>
        <w:t>Kohëzgjatja e kontratës ose afati kohor për ekzek</w:t>
      </w:r>
      <w:r w:rsidR="00F61045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85C">
        <w:rPr>
          <w:rFonts w:ascii="Times New Roman" w:hAnsi="Times New Roman"/>
          <w:b/>
          <w:bCs/>
          <w:sz w:val="24"/>
          <w:szCs w:val="24"/>
          <w:lang w:val="nb-NO"/>
        </w:rPr>
        <w:t>utimin</w:t>
      </w:r>
      <w:r w:rsidRPr="008A385C">
        <w:rPr>
          <w:rFonts w:ascii="Times New Roman" w:hAnsi="Times New Roman"/>
          <w:sz w:val="24"/>
          <w:szCs w:val="24"/>
          <w:lang w:val="nl-NL"/>
        </w:rPr>
        <w:t xml:space="preserve">: </w:t>
      </w:r>
    </w:p>
    <w:p w:rsidR="00C76FBE" w:rsidRPr="00C76FBE" w:rsidRDefault="00C76FBE" w:rsidP="00C76FBE">
      <w:pPr>
        <w:spacing w:after="8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C76FBE">
        <w:rPr>
          <w:rFonts w:ascii="Times New Roman" w:hAnsi="Times New Roman"/>
          <w:bCs/>
          <w:sz w:val="24"/>
          <w:szCs w:val="24"/>
          <w:u w:val="single"/>
          <w:lang w:val="de-DE"/>
        </w:rPr>
        <w:t>Loti I:</w:t>
      </w:r>
      <w:r w:rsidRPr="00C76FB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76FBE">
        <w:rPr>
          <w:rFonts w:ascii="Times New Roman" w:hAnsi="Times New Roman"/>
          <w:sz w:val="24"/>
          <w:szCs w:val="24"/>
          <w:lang w:val="de-DE"/>
        </w:rPr>
        <w:t xml:space="preserve">- </w:t>
      </w:r>
      <w:r w:rsidRPr="00C76FBE">
        <w:rPr>
          <w:rFonts w:ascii="Times New Roman" w:hAnsi="Times New Roman"/>
          <w:sz w:val="24"/>
          <w:szCs w:val="24"/>
          <w:lang w:val="nb-NO"/>
        </w:rPr>
        <w:t xml:space="preserve">60 ditë </w:t>
      </w:r>
      <w:r w:rsidRPr="00C76FBE">
        <w:rPr>
          <w:rFonts w:ascii="Times New Roman" w:hAnsi="Times New Roman"/>
          <w:sz w:val="24"/>
          <w:szCs w:val="24"/>
          <w:lang w:val="de-DE"/>
        </w:rPr>
        <w:t>duke nisur nga data e fillimit të punimeve.</w:t>
      </w:r>
    </w:p>
    <w:p w:rsidR="00C76FBE" w:rsidRPr="00C76FBE" w:rsidRDefault="00C76FBE" w:rsidP="00C76FBE">
      <w:pPr>
        <w:spacing w:after="8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C76FBE">
        <w:rPr>
          <w:rFonts w:ascii="Times New Roman" w:hAnsi="Times New Roman"/>
          <w:bCs/>
          <w:sz w:val="24"/>
          <w:szCs w:val="24"/>
          <w:u w:val="single"/>
          <w:lang w:val="de-DE"/>
        </w:rPr>
        <w:t>Loti II:</w:t>
      </w:r>
      <w:r w:rsidRPr="00C76FBE">
        <w:rPr>
          <w:rFonts w:ascii="Times New Roman" w:hAnsi="Times New Roman"/>
          <w:bCs/>
          <w:sz w:val="24"/>
          <w:szCs w:val="24"/>
          <w:lang w:val="de-DE"/>
        </w:rPr>
        <w:t xml:space="preserve"> - 45</w:t>
      </w:r>
      <w:r w:rsidRPr="00C76FBE">
        <w:rPr>
          <w:rFonts w:ascii="Times New Roman" w:hAnsi="Times New Roman"/>
          <w:sz w:val="24"/>
          <w:szCs w:val="24"/>
          <w:lang w:val="nb-NO"/>
        </w:rPr>
        <w:t xml:space="preserve"> ditë </w:t>
      </w:r>
      <w:r w:rsidRPr="00C76FBE">
        <w:rPr>
          <w:rFonts w:ascii="Times New Roman" w:hAnsi="Times New Roman"/>
          <w:sz w:val="24"/>
          <w:szCs w:val="24"/>
          <w:lang w:val="de-DE"/>
        </w:rPr>
        <w:t>duke nisur nga data e fillimit të punimeve.</w:t>
      </w:r>
    </w:p>
    <w:p w:rsidR="00C76FBE" w:rsidRPr="00C76FBE" w:rsidRDefault="00C76FBE" w:rsidP="00C76FBE">
      <w:pPr>
        <w:spacing w:after="8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C76FBE">
        <w:rPr>
          <w:rFonts w:ascii="Times New Roman" w:hAnsi="Times New Roman"/>
          <w:sz w:val="24"/>
          <w:szCs w:val="24"/>
          <w:u w:val="single"/>
          <w:lang w:val="de-DE"/>
        </w:rPr>
        <w:t>Loti III</w:t>
      </w:r>
      <w:r w:rsidRPr="00C76FBE">
        <w:rPr>
          <w:rFonts w:ascii="Times New Roman" w:hAnsi="Times New Roman"/>
          <w:sz w:val="24"/>
          <w:szCs w:val="24"/>
          <w:lang w:val="de-DE"/>
        </w:rPr>
        <w:t xml:space="preserve">: - </w:t>
      </w:r>
      <w:r w:rsidRPr="00C76FBE">
        <w:rPr>
          <w:rFonts w:ascii="Times New Roman" w:hAnsi="Times New Roman"/>
          <w:bCs/>
          <w:sz w:val="24"/>
          <w:szCs w:val="24"/>
          <w:lang w:val="de-DE"/>
        </w:rPr>
        <w:t>45</w:t>
      </w:r>
      <w:r w:rsidRPr="00C76FBE">
        <w:rPr>
          <w:rFonts w:ascii="Times New Roman" w:hAnsi="Times New Roman"/>
          <w:sz w:val="24"/>
          <w:szCs w:val="24"/>
          <w:lang w:val="nb-NO"/>
        </w:rPr>
        <w:t xml:space="preserve"> ditë </w:t>
      </w:r>
      <w:r w:rsidRPr="00C76FBE">
        <w:rPr>
          <w:rFonts w:ascii="Times New Roman" w:hAnsi="Times New Roman"/>
          <w:sz w:val="24"/>
          <w:szCs w:val="24"/>
          <w:lang w:val="de-DE"/>
        </w:rPr>
        <w:t>duke nisur nga data e fillimit të punimeve.</w:t>
      </w:r>
    </w:p>
    <w:p w:rsidR="00C76FBE" w:rsidRPr="00C76FBE" w:rsidRDefault="00C76FBE" w:rsidP="00C76FBE">
      <w:pPr>
        <w:spacing w:after="8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C76FBE">
        <w:rPr>
          <w:rFonts w:ascii="Times New Roman" w:hAnsi="Times New Roman"/>
          <w:sz w:val="24"/>
          <w:szCs w:val="24"/>
          <w:u w:val="single"/>
          <w:lang w:val="de-DE"/>
        </w:rPr>
        <w:t>Loti IV</w:t>
      </w:r>
      <w:r w:rsidRPr="00C76FBE">
        <w:rPr>
          <w:rFonts w:ascii="Times New Roman" w:hAnsi="Times New Roman"/>
          <w:sz w:val="24"/>
          <w:szCs w:val="24"/>
          <w:lang w:val="de-DE"/>
        </w:rPr>
        <w:t xml:space="preserve">: - </w:t>
      </w:r>
      <w:r w:rsidR="00F82F98">
        <w:rPr>
          <w:rFonts w:ascii="Times New Roman" w:hAnsi="Times New Roman"/>
          <w:bCs/>
          <w:sz w:val="24"/>
          <w:szCs w:val="24"/>
          <w:lang w:val="de-DE"/>
        </w:rPr>
        <w:t>60</w:t>
      </w:r>
      <w:r w:rsidRPr="00C76FBE">
        <w:rPr>
          <w:rFonts w:ascii="Times New Roman" w:hAnsi="Times New Roman"/>
          <w:sz w:val="24"/>
          <w:szCs w:val="24"/>
          <w:lang w:val="nb-NO"/>
        </w:rPr>
        <w:t xml:space="preserve"> ditë </w:t>
      </w:r>
      <w:r w:rsidRPr="00C76FBE">
        <w:rPr>
          <w:rFonts w:ascii="Times New Roman" w:hAnsi="Times New Roman"/>
          <w:sz w:val="24"/>
          <w:szCs w:val="24"/>
          <w:lang w:val="de-DE"/>
        </w:rPr>
        <w:t>duke nisur nga data e fillimit të punimeve.</w:t>
      </w:r>
    </w:p>
    <w:p w:rsidR="00C76FBE" w:rsidRDefault="00C76FBE" w:rsidP="008A385C">
      <w:pPr>
        <w:spacing w:after="80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1103F" w:rsidRPr="008A385C" w:rsidRDefault="0051103F" w:rsidP="008A385C">
      <w:pPr>
        <w:spacing w:after="80"/>
        <w:jc w:val="both"/>
        <w:rPr>
          <w:rFonts w:ascii="Times New Roman" w:eastAsia="MS Mincho" w:hAnsi="Times New Roman"/>
          <w:sz w:val="24"/>
          <w:szCs w:val="24"/>
          <w:lang w:val="nl-NL"/>
        </w:rPr>
      </w:pPr>
      <w:r w:rsidRPr="008A385C">
        <w:rPr>
          <w:rFonts w:ascii="Times New Roman" w:hAnsi="Times New Roman"/>
          <w:b/>
          <w:sz w:val="24"/>
          <w:szCs w:val="24"/>
          <w:lang w:val="nl-NL"/>
        </w:rPr>
        <w:t>6</w:t>
      </w:r>
      <w:r w:rsidRPr="008A385C"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8A385C">
        <w:rPr>
          <w:rFonts w:ascii="Times New Roman" w:hAnsi="Times New Roman"/>
          <w:b/>
          <w:bCs/>
          <w:sz w:val="24"/>
          <w:szCs w:val="24"/>
          <w:lang w:val="pt-PT"/>
        </w:rPr>
        <w:t xml:space="preserve">Afati kohor për dorëzimin e ofertave ose kërkesave për pjesëmarrje: </w:t>
      </w:r>
      <w:r w:rsidR="00C76FBE">
        <w:rPr>
          <w:rFonts w:ascii="Times New Roman" w:eastAsia="MS Mincho" w:hAnsi="Times New Roman"/>
          <w:sz w:val="24"/>
          <w:szCs w:val="24"/>
          <w:lang w:val="nl-NL"/>
        </w:rPr>
        <w:t>01</w:t>
      </w:r>
      <w:r w:rsidRPr="008A385C">
        <w:rPr>
          <w:rFonts w:ascii="Times New Roman" w:eastAsia="MS Mincho" w:hAnsi="Times New Roman"/>
          <w:sz w:val="24"/>
          <w:szCs w:val="24"/>
          <w:lang w:val="nl-NL"/>
        </w:rPr>
        <w:t>/0</w:t>
      </w:r>
      <w:r w:rsidR="00C76FBE">
        <w:rPr>
          <w:rFonts w:ascii="Times New Roman" w:eastAsia="MS Mincho" w:hAnsi="Times New Roman"/>
          <w:sz w:val="24"/>
          <w:szCs w:val="24"/>
          <w:lang w:val="nl-NL"/>
        </w:rPr>
        <w:t>7</w:t>
      </w:r>
      <w:r w:rsidRPr="008A385C">
        <w:rPr>
          <w:rFonts w:ascii="Times New Roman" w:eastAsia="MS Mincho" w:hAnsi="Times New Roman"/>
          <w:sz w:val="24"/>
          <w:szCs w:val="24"/>
          <w:lang w:val="nl-NL"/>
        </w:rPr>
        <w:t xml:space="preserve">/2016 ora 09:00 në </w:t>
      </w:r>
      <w:hyperlink r:id="rId10" w:history="1">
        <w:r w:rsidRPr="008A385C">
          <w:rPr>
            <w:rStyle w:val="Hyperlink"/>
            <w:rFonts w:ascii="Times New Roman" w:eastAsia="MS Mincho" w:hAnsi="Times New Roman"/>
            <w:sz w:val="24"/>
            <w:szCs w:val="24"/>
            <w:lang w:val="nl-NL"/>
          </w:rPr>
          <w:t>www.app.gov.al</w:t>
        </w:r>
      </w:hyperlink>
    </w:p>
    <w:p w:rsidR="0051103F" w:rsidRPr="008A385C" w:rsidRDefault="0051103F" w:rsidP="008A385C">
      <w:pPr>
        <w:jc w:val="both"/>
        <w:rPr>
          <w:rFonts w:ascii="Times New Roman" w:eastAsia="MS Mincho" w:hAnsi="Times New Roman"/>
          <w:sz w:val="24"/>
          <w:szCs w:val="24"/>
          <w:lang w:val="nl-NL"/>
        </w:rPr>
      </w:pPr>
      <w:r w:rsidRPr="008A385C">
        <w:rPr>
          <w:rFonts w:ascii="Times New Roman" w:hAnsi="Times New Roman"/>
          <w:b/>
          <w:sz w:val="24"/>
          <w:szCs w:val="24"/>
          <w:lang w:val="fr-FR"/>
        </w:rPr>
        <w:t>7</w:t>
      </w:r>
      <w:r w:rsidRPr="008A385C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8A385C">
        <w:rPr>
          <w:rFonts w:ascii="Times New Roman" w:hAnsi="Times New Roman"/>
          <w:b/>
          <w:bCs/>
          <w:sz w:val="24"/>
          <w:szCs w:val="24"/>
          <w:lang w:val="fr-FR"/>
        </w:rPr>
        <w:t xml:space="preserve">Afati kohor për hapjen e ofertave ose kërkesave për pjesëmarrje: </w:t>
      </w:r>
      <w:r w:rsidR="00C76FBE">
        <w:rPr>
          <w:rFonts w:ascii="Times New Roman" w:eastAsia="MS Mincho" w:hAnsi="Times New Roman"/>
          <w:sz w:val="24"/>
          <w:szCs w:val="24"/>
          <w:lang w:val="nl-NL"/>
        </w:rPr>
        <w:t>01</w:t>
      </w:r>
      <w:r w:rsidR="00C76FBE" w:rsidRPr="008A385C">
        <w:rPr>
          <w:rFonts w:ascii="Times New Roman" w:eastAsia="MS Mincho" w:hAnsi="Times New Roman"/>
          <w:sz w:val="24"/>
          <w:szCs w:val="24"/>
          <w:lang w:val="nl-NL"/>
        </w:rPr>
        <w:t>/0</w:t>
      </w:r>
      <w:r w:rsidR="00C76FBE">
        <w:rPr>
          <w:rFonts w:ascii="Times New Roman" w:eastAsia="MS Mincho" w:hAnsi="Times New Roman"/>
          <w:sz w:val="24"/>
          <w:szCs w:val="24"/>
          <w:lang w:val="nl-NL"/>
        </w:rPr>
        <w:t>7</w:t>
      </w:r>
      <w:r w:rsidR="00C76FBE" w:rsidRPr="008A385C">
        <w:rPr>
          <w:rFonts w:ascii="Times New Roman" w:eastAsia="MS Mincho" w:hAnsi="Times New Roman"/>
          <w:sz w:val="24"/>
          <w:szCs w:val="24"/>
          <w:lang w:val="nl-NL"/>
        </w:rPr>
        <w:t xml:space="preserve">/2016 </w:t>
      </w:r>
      <w:r w:rsidR="00ED00E8" w:rsidRPr="008A385C">
        <w:rPr>
          <w:rFonts w:ascii="Times New Roman" w:eastAsia="MS Mincho" w:hAnsi="Times New Roman"/>
          <w:sz w:val="24"/>
          <w:szCs w:val="24"/>
          <w:lang w:val="nl-NL"/>
        </w:rPr>
        <w:t>ora 09:00</w:t>
      </w:r>
      <w:r w:rsidRPr="008A385C">
        <w:rPr>
          <w:rFonts w:ascii="Times New Roman" w:eastAsia="MS Mincho" w:hAnsi="Times New Roman"/>
          <w:sz w:val="24"/>
          <w:szCs w:val="24"/>
          <w:lang w:val="nl-NL"/>
        </w:rPr>
        <w:t xml:space="preserve"> në </w:t>
      </w:r>
      <w:hyperlink r:id="rId11" w:history="1">
        <w:r w:rsidRPr="008A385C">
          <w:rPr>
            <w:rStyle w:val="Hyperlink"/>
            <w:rFonts w:ascii="Times New Roman" w:eastAsia="MS Mincho" w:hAnsi="Times New Roman"/>
            <w:sz w:val="24"/>
            <w:szCs w:val="24"/>
            <w:lang w:val="nl-NL"/>
          </w:rPr>
          <w:t>www.app.gov.al</w:t>
        </w:r>
      </w:hyperlink>
    </w:p>
    <w:p w:rsidR="0051103F" w:rsidRPr="008A385C" w:rsidRDefault="0051103F" w:rsidP="005110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8A385C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51103F">
      <w:headerReference w:type="default" r:id="rId12"/>
      <w:footerReference w:type="default" r:id="rId13"/>
      <w:pgSz w:w="12240" w:h="15840"/>
      <w:pgMar w:top="1440" w:right="1183" w:bottom="720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69" w:rsidRDefault="00333869" w:rsidP="00DA628A">
      <w:pPr>
        <w:spacing w:after="0" w:line="240" w:lineRule="auto"/>
      </w:pPr>
      <w:r>
        <w:separator/>
      </w:r>
    </w:p>
  </w:endnote>
  <w:endnote w:type="continuationSeparator" w:id="1">
    <w:p w:rsidR="00333869" w:rsidRDefault="00333869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69" w:rsidRDefault="00333869" w:rsidP="00DA628A">
      <w:pPr>
        <w:spacing w:after="0" w:line="240" w:lineRule="auto"/>
      </w:pPr>
      <w:r>
        <w:separator/>
      </w:r>
    </w:p>
  </w:footnote>
  <w:footnote w:type="continuationSeparator" w:id="1">
    <w:p w:rsidR="00333869" w:rsidRDefault="00333869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BE30DE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 style="mso-next-textbox:#_x0000_s2049"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BE30DE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6CD9"/>
    <w:multiLevelType w:val="hybridMultilevel"/>
    <w:tmpl w:val="09068016"/>
    <w:lvl w:ilvl="0" w:tplc="59929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34DFA"/>
    <w:rsid w:val="0005717C"/>
    <w:rsid w:val="00067FEB"/>
    <w:rsid w:val="000831ED"/>
    <w:rsid w:val="000B2F37"/>
    <w:rsid w:val="000E04F0"/>
    <w:rsid w:val="000E1078"/>
    <w:rsid w:val="000E3E28"/>
    <w:rsid w:val="000E3E84"/>
    <w:rsid w:val="00104B75"/>
    <w:rsid w:val="00114DF3"/>
    <w:rsid w:val="001605ED"/>
    <w:rsid w:val="00184590"/>
    <w:rsid w:val="00185ABE"/>
    <w:rsid w:val="001A4C8E"/>
    <w:rsid w:val="001B32D9"/>
    <w:rsid w:val="001C74DA"/>
    <w:rsid w:val="001F7BB2"/>
    <w:rsid w:val="00200F15"/>
    <w:rsid w:val="00207F54"/>
    <w:rsid w:val="00240A72"/>
    <w:rsid w:val="00285152"/>
    <w:rsid w:val="002A687D"/>
    <w:rsid w:val="002B5CF3"/>
    <w:rsid w:val="002D6BEB"/>
    <w:rsid w:val="002E14D3"/>
    <w:rsid w:val="002E3197"/>
    <w:rsid w:val="00333869"/>
    <w:rsid w:val="00341782"/>
    <w:rsid w:val="00362A80"/>
    <w:rsid w:val="00370ED7"/>
    <w:rsid w:val="0039449C"/>
    <w:rsid w:val="003B1676"/>
    <w:rsid w:val="003B2DF2"/>
    <w:rsid w:val="003B52B4"/>
    <w:rsid w:val="003C6371"/>
    <w:rsid w:val="003D3667"/>
    <w:rsid w:val="003E6361"/>
    <w:rsid w:val="003F1981"/>
    <w:rsid w:val="003F5A9E"/>
    <w:rsid w:val="00413D92"/>
    <w:rsid w:val="004350A7"/>
    <w:rsid w:val="00447D87"/>
    <w:rsid w:val="00490C79"/>
    <w:rsid w:val="004A01EC"/>
    <w:rsid w:val="004A6A8A"/>
    <w:rsid w:val="004F45C2"/>
    <w:rsid w:val="004F6031"/>
    <w:rsid w:val="004F7504"/>
    <w:rsid w:val="00501C1A"/>
    <w:rsid w:val="0051103F"/>
    <w:rsid w:val="00531F66"/>
    <w:rsid w:val="00540512"/>
    <w:rsid w:val="0054649A"/>
    <w:rsid w:val="00570C13"/>
    <w:rsid w:val="005A6728"/>
    <w:rsid w:val="005C08A9"/>
    <w:rsid w:val="005D30EB"/>
    <w:rsid w:val="005E1D7E"/>
    <w:rsid w:val="005F551A"/>
    <w:rsid w:val="00600AEC"/>
    <w:rsid w:val="00644E4A"/>
    <w:rsid w:val="00651F3E"/>
    <w:rsid w:val="0067259B"/>
    <w:rsid w:val="00684DE4"/>
    <w:rsid w:val="006B3F82"/>
    <w:rsid w:val="00732592"/>
    <w:rsid w:val="007575CB"/>
    <w:rsid w:val="00761B4D"/>
    <w:rsid w:val="00774AC1"/>
    <w:rsid w:val="0079525F"/>
    <w:rsid w:val="007A5FD7"/>
    <w:rsid w:val="007E0F0C"/>
    <w:rsid w:val="007E2BC8"/>
    <w:rsid w:val="00810B50"/>
    <w:rsid w:val="00836F23"/>
    <w:rsid w:val="00841102"/>
    <w:rsid w:val="00866EEE"/>
    <w:rsid w:val="00886766"/>
    <w:rsid w:val="008A385C"/>
    <w:rsid w:val="008B2130"/>
    <w:rsid w:val="008C0F23"/>
    <w:rsid w:val="008C2EF9"/>
    <w:rsid w:val="008F23E2"/>
    <w:rsid w:val="00927531"/>
    <w:rsid w:val="00956956"/>
    <w:rsid w:val="009837B8"/>
    <w:rsid w:val="009A16E1"/>
    <w:rsid w:val="009B5759"/>
    <w:rsid w:val="009E7394"/>
    <w:rsid w:val="009F5B72"/>
    <w:rsid w:val="00A64341"/>
    <w:rsid w:val="00A869B3"/>
    <w:rsid w:val="00A92BD3"/>
    <w:rsid w:val="00A94D81"/>
    <w:rsid w:val="00AA28C2"/>
    <w:rsid w:val="00AA64C3"/>
    <w:rsid w:val="00AE321F"/>
    <w:rsid w:val="00AE4EC1"/>
    <w:rsid w:val="00AF4822"/>
    <w:rsid w:val="00B04ABA"/>
    <w:rsid w:val="00B05D10"/>
    <w:rsid w:val="00B212DD"/>
    <w:rsid w:val="00B261C7"/>
    <w:rsid w:val="00B53FB6"/>
    <w:rsid w:val="00B56D64"/>
    <w:rsid w:val="00B64075"/>
    <w:rsid w:val="00B844F1"/>
    <w:rsid w:val="00BE30DE"/>
    <w:rsid w:val="00C0558F"/>
    <w:rsid w:val="00C24772"/>
    <w:rsid w:val="00C25376"/>
    <w:rsid w:val="00C76FBE"/>
    <w:rsid w:val="00CC0DBD"/>
    <w:rsid w:val="00CC6D86"/>
    <w:rsid w:val="00D2342B"/>
    <w:rsid w:val="00D24C8F"/>
    <w:rsid w:val="00D24FE3"/>
    <w:rsid w:val="00D4382B"/>
    <w:rsid w:val="00D545EE"/>
    <w:rsid w:val="00D87A04"/>
    <w:rsid w:val="00DA24E3"/>
    <w:rsid w:val="00DA628A"/>
    <w:rsid w:val="00DB2892"/>
    <w:rsid w:val="00DC0BCC"/>
    <w:rsid w:val="00E22E2E"/>
    <w:rsid w:val="00E22F42"/>
    <w:rsid w:val="00E278DD"/>
    <w:rsid w:val="00E3331F"/>
    <w:rsid w:val="00E33792"/>
    <w:rsid w:val="00E43214"/>
    <w:rsid w:val="00E72946"/>
    <w:rsid w:val="00E866F9"/>
    <w:rsid w:val="00EA0189"/>
    <w:rsid w:val="00ED00E8"/>
    <w:rsid w:val="00EF62AC"/>
    <w:rsid w:val="00F14A6E"/>
    <w:rsid w:val="00F5082F"/>
    <w:rsid w:val="00F61045"/>
    <w:rsid w:val="00F734E4"/>
    <w:rsid w:val="00F7613A"/>
    <w:rsid w:val="00F82F98"/>
    <w:rsid w:val="00F94932"/>
    <w:rsid w:val="00FB5A4B"/>
    <w:rsid w:val="00FC4335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51103F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C532-465C-4783-8C46-62AFD3F3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2016-05-10T07:51:00Z</cp:lastPrinted>
  <dcterms:created xsi:type="dcterms:W3CDTF">2016-06-23T07:55:00Z</dcterms:created>
  <dcterms:modified xsi:type="dcterms:W3CDTF">2016-06-23T07:55:00Z</dcterms:modified>
</cp:coreProperties>
</file>