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3FA" w:rsidRPr="00315280" w:rsidRDefault="001743FA" w:rsidP="001743FA">
      <w:pPr>
        <w:pStyle w:val="Heading3"/>
        <w:tabs>
          <w:tab w:val="left" w:pos="576"/>
          <w:tab w:val="left" w:leader="underscore" w:pos="8640"/>
        </w:tabs>
        <w:spacing w:before="240"/>
        <w:jc w:val="left"/>
        <w:rPr>
          <w:sz w:val="24"/>
        </w:rPr>
      </w:pPr>
      <w:r>
        <w:rPr>
          <w:sz w:val="24"/>
        </w:rPr>
        <w:t>Shtojca 8</w:t>
      </w:r>
    </w:p>
    <w:p w:rsidR="001743FA" w:rsidRPr="00BB6B2A" w:rsidRDefault="001743FA" w:rsidP="001743FA">
      <w:pPr>
        <w:pStyle w:val="NormalWeb"/>
        <w:spacing w:before="0" w:beforeAutospacing="0" w:after="80" w:afterAutospacing="0"/>
        <w:jc w:val="center"/>
        <w:rPr>
          <w:lang w:eastAsia="it-IT"/>
        </w:rPr>
      </w:pPr>
      <w:r w:rsidRPr="00BB6B2A">
        <w:rPr>
          <w:lang w:eastAsia="it-IT"/>
        </w:rPr>
        <w:t>[</w:t>
      </w:r>
      <w:r w:rsidRPr="00BB6B2A">
        <w:rPr>
          <w:i/>
          <w:lang w:eastAsia="it-IT"/>
        </w:rPr>
        <w:t xml:space="preserve"> Shtojc</w:t>
      </w:r>
      <w:r>
        <w:rPr>
          <w:i/>
          <w:lang w:eastAsia="it-IT"/>
        </w:rPr>
        <w:t>ë</w:t>
      </w:r>
      <w:r w:rsidRPr="00BB6B2A">
        <w:rPr>
          <w:i/>
          <w:lang w:eastAsia="it-IT"/>
        </w:rPr>
        <w:t xml:space="preserve"> p</w:t>
      </w:r>
      <w:r>
        <w:rPr>
          <w:i/>
          <w:lang w:eastAsia="it-IT"/>
        </w:rPr>
        <w:t>ë</w:t>
      </w:r>
      <w:r w:rsidRPr="00BB6B2A">
        <w:rPr>
          <w:i/>
          <w:lang w:eastAsia="it-IT"/>
        </w:rPr>
        <w:t>r t</w:t>
      </w:r>
      <w:r>
        <w:rPr>
          <w:i/>
          <w:lang w:eastAsia="it-IT"/>
        </w:rPr>
        <w:t>’</w:t>
      </w:r>
      <w:r w:rsidRPr="00BB6B2A">
        <w:rPr>
          <w:i/>
          <w:lang w:eastAsia="it-IT"/>
        </w:rPr>
        <w:t>u plot</w:t>
      </w:r>
      <w:r>
        <w:rPr>
          <w:i/>
          <w:lang w:eastAsia="it-IT"/>
        </w:rPr>
        <w:t>ë</w:t>
      </w:r>
      <w:r w:rsidRPr="00BB6B2A">
        <w:rPr>
          <w:i/>
          <w:lang w:eastAsia="it-IT"/>
        </w:rPr>
        <w:t>suar nga Autoriteti Kontraktor</w:t>
      </w:r>
      <w:r w:rsidRPr="00BB6B2A">
        <w:rPr>
          <w:lang w:eastAsia="it-IT"/>
        </w:rPr>
        <w:t>]</w:t>
      </w:r>
    </w:p>
    <w:p w:rsidR="001743FA" w:rsidRDefault="001743FA" w:rsidP="001743FA">
      <w:pPr>
        <w:pStyle w:val="NormalWeb"/>
        <w:spacing w:before="0" w:beforeAutospacing="0" w:after="80" w:afterAutospacing="0"/>
        <w:jc w:val="center"/>
        <w:rPr>
          <w:lang w:val="da-DK"/>
        </w:rPr>
      </w:pPr>
    </w:p>
    <w:p w:rsidR="001743FA" w:rsidRDefault="001743FA" w:rsidP="001743FA">
      <w:pPr>
        <w:pStyle w:val="NormalWeb"/>
        <w:spacing w:before="0" w:beforeAutospacing="0" w:after="80" w:afterAutospacing="0"/>
        <w:jc w:val="center"/>
        <w:rPr>
          <w:b/>
          <w:lang w:val="da-DK"/>
        </w:rPr>
      </w:pPr>
    </w:p>
    <w:p w:rsidR="001743FA" w:rsidRDefault="001743FA" w:rsidP="001743FA">
      <w:pPr>
        <w:pStyle w:val="NormalWeb"/>
        <w:spacing w:before="0" w:beforeAutospacing="0" w:after="80" w:afterAutospacing="0"/>
        <w:jc w:val="center"/>
        <w:rPr>
          <w:b/>
          <w:lang w:val="da-DK"/>
        </w:rPr>
      </w:pPr>
    </w:p>
    <w:p w:rsidR="001743FA" w:rsidRPr="005500E9" w:rsidRDefault="001743FA" w:rsidP="001743FA">
      <w:pPr>
        <w:pStyle w:val="NormalWeb"/>
        <w:spacing w:before="0" w:beforeAutospacing="0" w:after="80" w:afterAutospacing="0"/>
        <w:jc w:val="center"/>
        <w:rPr>
          <w:b/>
          <w:lang w:val="da-DK"/>
        </w:rPr>
      </w:pPr>
      <w:r w:rsidRPr="005500E9">
        <w:rPr>
          <w:b/>
          <w:lang w:val="da-DK"/>
        </w:rPr>
        <w:t>SPECIFIKIMET TEKNIKE</w:t>
      </w:r>
    </w:p>
    <w:p w:rsidR="001743FA" w:rsidRPr="00111AEF" w:rsidRDefault="001743FA" w:rsidP="001743FA">
      <w:pPr>
        <w:tabs>
          <w:tab w:val="left" w:pos="576"/>
          <w:tab w:val="left" w:leader="underscore" w:pos="8640"/>
        </w:tabs>
        <w:spacing w:before="240"/>
        <w:jc w:val="both"/>
        <w:rPr>
          <w:b/>
          <w:sz w:val="22"/>
          <w:lang w:val="da-DK"/>
        </w:rPr>
      </w:pPr>
    </w:p>
    <w:p w:rsidR="001743FA" w:rsidRDefault="001743FA" w:rsidP="001743FA">
      <w:pPr>
        <w:tabs>
          <w:tab w:val="left" w:pos="576"/>
          <w:tab w:val="left" w:leader="underscore" w:pos="8640"/>
        </w:tabs>
        <w:spacing w:before="240"/>
        <w:jc w:val="both"/>
        <w:rPr>
          <w:sz w:val="22"/>
          <w:lang w:val="da-DK"/>
        </w:rPr>
      </w:pPr>
      <w:r w:rsidRPr="00D5727D">
        <w:rPr>
          <w:sz w:val="22"/>
          <w:lang w:val="da-DK"/>
        </w:rPr>
        <w:t>Skicimet, parametrat teknik etj:</w:t>
      </w:r>
    </w:p>
    <w:p w:rsidR="001743FA" w:rsidRDefault="001743FA" w:rsidP="001743FA">
      <w:pPr>
        <w:tabs>
          <w:tab w:val="left" w:pos="576"/>
          <w:tab w:val="left" w:leader="underscore" w:pos="8640"/>
        </w:tabs>
        <w:spacing w:before="240"/>
        <w:jc w:val="both"/>
        <w:rPr>
          <w:sz w:val="22"/>
          <w:lang w:val="da-DK"/>
        </w:rPr>
      </w:pPr>
      <w:r>
        <w:rPr>
          <w:noProof/>
        </w:rPr>
        <w:drawing>
          <wp:inline distT="0" distB="0" distL="0" distR="0">
            <wp:extent cx="2018665" cy="2449830"/>
            <wp:effectExtent l="1905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098" t="10056" r="32948" b="16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44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795395" cy="243268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083" t="8499" r="15823" b="1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FA" w:rsidRDefault="001743FA" w:rsidP="001743FA">
      <w:pPr>
        <w:tabs>
          <w:tab w:val="left" w:pos="576"/>
          <w:tab w:val="left" w:leader="underscore" w:pos="8640"/>
        </w:tabs>
        <w:spacing w:before="240"/>
        <w:jc w:val="both"/>
        <w:rPr>
          <w:lang w:val="da-DK"/>
        </w:rPr>
      </w:pPr>
      <w:r>
        <w:rPr>
          <w:noProof/>
        </w:rPr>
        <w:lastRenderedPageBreak/>
        <w:drawing>
          <wp:inline distT="0" distB="0" distL="0" distR="0">
            <wp:extent cx="2182495" cy="2536190"/>
            <wp:effectExtent l="19050" t="0" r="825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639" t="8499" r="31635" b="1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5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>
            <wp:extent cx="2734310" cy="2605405"/>
            <wp:effectExtent l="19050" t="0" r="889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14" t="7986" r="27713" b="1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FA" w:rsidRDefault="001743FA" w:rsidP="001743FA">
      <w:pPr>
        <w:tabs>
          <w:tab w:val="left" w:pos="576"/>
          <w:tab w:val="left" w:leader="underscore" w:pos="8640"/>
        </w:tabs>
        <w:spacing w:before="240"/>
        <w:jc w:val="both"/>
        <w:rPr>
          <w:lang w:val="da-DK"/>
        </w:rPr>
      </w:pPr>
      <w:r w:rsidRPr="00D5727D">
        <w:rPr>
          <w:lang w:val="da-DK"/>
        </w:rPr>
        <w:t>Specifikimi i Materialeve:</w:t>
      </w:r>
    </w:p>
    <w:p w:rsidR="001743FA" w:rsidRDefault="001743FA" w:rsidP="001743FA">
      <w:pPr>
        <w:tabs>
          <w:tab w:val="left" w:pos="576"/>
          <w:tab w:val="left" w:leader="underscore" w:pos="8640"/>
        </w:tabs>
        <w:spacing w:before="240"/>
        <w:jc w:val="both"/>
        <w:rPr>
          <w:sz w:val="22"/>
          <w:lang w:val="da-DK"/>
        </w:rPr>
      </w:pPr>
    </w:p>
    <w:p w:rsidR="001743FA" w:rsidRPr="003963C1" w:rsidRDefault="001743FA" w:rsidP="001743FA">
      <w:pPr>
        <w:jc w:val="both"/>
        <w:rPr>
          <w:b/>
          <w:sz w:val="22"/>
          <w:szCs w:val="22"/>
        </w:rPr>
      </w:pPr>
      <w:r w:rsidRPr="003963C1">
        <w:rPr>
          <w:b/>
        </w:rPr>
        <w:t>2 mjete teknologjike CMPL per transportimin dhe grumbullimin e mjeteve nga kontenieret tek vend grumbullimi I mbetjeve</w:t>
      </w:r>
    </w:p>
    <w:p w:rsidR="001743FA" w:rsidRPr="003963C1" w:rsidRDefault="001743FA" w:rsidP="001743FA">
      <w:pPr>
        <w:jc w:val="both"/>
        <w:rPr>
          <w:b/>
        </w:rPr>
      </w:pPr>
      <w:r w:rsidRPr="003963C1">
        <w:rPr>
          <w:b/>
        </w:rPr>
        <w:t>240 konteniere RSU prej 2.4 mc</w:t>
      </w:r>
      <w:r>
        <w:rPr>
          <w:b/>
        </w:rPr>
        <w:t xml:space="preserve"> (kontenieret nuk jane me kapak te cmontueshem)</w:t>
      </w:r>
    </w:p>
    <w:p w:rsidR="001743FA" w:rsidRPr="003963C1" w:rsidRDefault="001743FA" w:rsidP="001743FA">
      <w:pPr>
        <w:jc w:val="both"/>
        <w:rPr>
          <w:b/>
        </w:rPr>
      </w:pPr>
      <w:r w:rsidRPr="003963C1">
        <w:rPr>
          <w:b/>
        </w:rPr>
        <w:t>40 konteniere per mbedhjen e diferencuar te plastikes</w:t>
      </w:r>
      <w:r>
        <w:rPr>
          <w:b/>
        </w:rPr>
        <w:t xml:space="preserve"> (kontenieret nuk jane me kapak te cmontueshem)</w:t>
      </w:r>
    </w:p>
    <w:p w:rsidR="001743FA" w:rsidRPr="003963C1" w:rsidRDefault="001743FA" w:rsidP="001743FA">
      <w:pPr>
        <w:jc w:val="both"/>
        <w:rPr>
          <w:b/>
        </w:rPr>
      </w:pPr>
      <w:r w:rsidRPr="003963C1">
        <w:rPr>
          <w:b/>
        </w:rPr>
        <w:t>20 konteniere per mbledhjen e diferencuar te qelqit</w:t>
      </w:r>
      <w:r>
        <w:rPr>
          <w:b/>
        </w:rPr>
        <w:t xml:space="preserve"> (kontenieret nuk jane me kapak te cmontueshem) </w:t>
      </w:r>
    </w:p>
    <w:p w:rsidR="001743FA" w:rsidRPr="00D5727D" w:rsidRDefault="001743FA" w:rsidP="001743FA">
      <w:pPr>
        <w:tabs>
          <w:tab w:val="left" w:pos="576"/>
          <w:tab w:val="left" w:leader="underscore" w:pos="8640"/>
        </w:tabs>
        <w:spacing w:before="240"/>
        <w:jc w:val="both"/>
        <w:rPr>
          <w:sz w:val="22"/>
          <w:lang w:val="da-DK"/>
        </w:rPr>
      </w:pPr>
    </w:p>
    <w:p w:rsidR="001743FA" w:rsidRPr="00D5727D" w:rsidRDefault="001743FA" w:rsidP="001743FA">
      <w:pPr>
        <w:tabs>
          <w:tab w:val="left" w:pos="576"/>
          <w:tab w:val="left" w:leader="underscore" w:pos="8640"/>
        </w:tabs>
        <w:spacing w:before="240"/>
        <w:jc w:val="both"/>
        <w:rPr>
          <w:sz w:val="22"/>
          <w:lang w:val="da-DK"/>
        </w:rPr>
      </w:pPr>
    </w:p>
    <w:p w:rsidR="001743FA" w:rsidRPr="00D5727D" w:rsidRDefault="001743FA" w:rsidP="001743FA">
      <w:pPr>
        <w:tabs>
          <w:tab w:val="left" w:pos="576"/>
          <w:tab w:val="left" w:leader="underscore" w:pos="8640"/>
        </w:tabs>
        <w:spacing w:before="240"/>
        <w:jc w:val="both"/>
        <w:rPr>
          <w:sz w:val="22"/>
          <w:lang w:val="da-DK"/>
        </w:rPr>
      </w:pPr>
      <w:r w:rsidRPr="00D5727D">
        <w:rPr>
          <w:sz w:val="22"/>
          <w:lang w:val="da-DK"/>
        </w:rPr>
        <w:t>Përshkrimi i kërkesave të zbatimit të shërbimeve në lidhje me to:</w:t>
      </w:r>
    </w:p>
    <w:p w:rsidR="001743FA" w:rsidRDefault="001743FA" w:rsidP="001743FA">
      <w:pPr>
        <w:pStyle w:val="Heading3"/>
        <w:tabs>
          <w:tab w:val="left" w:pos="576"/>
          <w:tab w:val="left" w:leader="underscore" w:pos="8640"/>
        </w:tabs>
        <w:spacing w:before="240"/>
        <w:jc w:val="left"/>
        <w:rPr>
          <w:sz w:val="22"/>
          <w:lang w:val="da-DK"/>
        </w:rPr>
      </w:pPr>
    </w:p>
    <w:p w:rsidR="001743FA" w:rsidRDefault="001743FA" w:rsidP="001743FA">
      <w:pPr>
        <w:pStyle w:val="Heading3"/>
        <w:tabs>
          <w:tab w:val="left" w:pos="576"/>
          <w:tab w:val="left" w:leader="underscore" w:pos="8640"/>
        </w:tabs>
        <w:spacing w:before="240"/>
        <w:jc w:val="left"/>
        <w:rPr>
          <w:sz w:val="22"/>
          <w:lang w:val="da-DK"/>
        </w:rPr>
      </w:pPr>
      <w:r>
        <w:rPr>
          <w:sz w:val="22"/>
          <w:lang w:val="da-DK"/>
        </w:rPr>
        <w:t>Kerkohet transportimi i mjeteve dhe konteniereve te mesiperm nga qyteti i Brescias, Itali ne Cerrik, Shqiperi</w:t>
      </w:r>
    </w:p>
    <w:p w:rsidR="001743FA" w:rsidRPr="005377E9" w:rsidRDefault="001743FA" w:rsidP="001743FA">
      <w:pPr>
        <w:rPr>
          <w:b/>
          <w:lang w:val="da-DK"/>
        </w:rPr>
      </w:pPr>
      <w:r w:rsidRPr="005377E9">
        <w:rPr>
          <w:b/>
          <w:lang w:val="da-DK"/>
        </w:rPr>
        <w:t xml:space="preserve">Ne cmim perfshihet pervec transportit dhe shpenzimet tarifore te rruges apo ato doganore ne shtetin italian apo ne </w:t>
      </w:r>
      <w:r>
        <w:rPr>
          <w:b/>
          <w:lang w:val="da-DK"/>
        </w:rPr>
        <w:t>vendet e tjera ku operatori parashikon te kaloje mallrat per tu transportuar. Po keshtu ne cmim jane te perfshira kostot e tragetit/trageteve apo mjeteve te tjera qe parashikon operatori te perdore per transportin e mallit.</w:t>
      </w:r>
    </w:p>
    <w:p w:rsidR="001743FA" w:rsidRDefault="001743FA" w:rsidP="001743FA">
      <w:pPr>
        <w:pStyle w:val="Heading3"/>
        <w:tabs>
          <w:tab w:val="left" w:pos="576"/>
          <w:tab w:val="left" w:leader="underscore" w:pos="8640"/>
        </w:tabs>
        <w:spacing w:before="240"/>
        <w:jc w:val="left"/>
        <w:rPr>
          <w:sz w:val="22"/>
          <w:lang w:val="da-DK"/>
        </w:rPr>
      </w:pPr>
      <w:r>
        <w:rPr>
          <w:sz w:val="22"/>
          <w:lang w:val="da-DK"/>
        </w:rPr>
        <w:t>Operatori ekonomik fitues eshte i detyruar te siguroje mallin qe transportohet ne baze te dispozitave nderkombetare si dhe ta dorezoje ate ne sasine dhe cilesin e kerkuar.</w:t>
      </w:r>
    </w:p>
    <w:p w:rsidR="001743FA" w:rsidRPr="005377E9" w:rsidRDefault="001743FA" w:rsidP="001743FA">
      <w:pPr>
        <w:rPr>
          <w:lang w:val="da-DK"/>
        </w:rPr>
      </w:pPr>
      <w:r>
        <w:rPr>
          <w:lang w:val="da-DK"/>
        </w:rPr>
        <w:t>Para likujdimit te fatures malli do te merret ne dorezim nga nje komision i vecante per te garantuar zbatimin e kontrates.</w:t>
      </w:r>
    </w:p>
    <w:p w:rsidR="001743FA" w:rsidRDefault="001743FA" w:rsidP="001743FA">
      <w:pPr>
        <w:pStyle w:val="Heading3"/>
        <w:tabs>
          <w:tab w:val="left" w:pos="576"/>
          <w:tab w:val="left" w:leader="underscore" w:pos="8640"/>
        </w:tabs>
        <w:spacing w:before="240"/>
        <w:jc w:val="left"/>
        <w:rPr>
          <w:sz w:val="24"/>
        </w:rPr>
      </w:pPr>
    </w:p>
    <w:p w:rsidR="001743FA" w:rsidRDefault="001743FA" w:rsidP="001743FA">
      <w:pPr>
        <w:pStyle w:val="Heading3"/>
        <w:tabs>
          <w:tab w:val="left" w:pos="576"/>
          <w:tab w:val="left" w:leader="underscore" w:pos="8640"/>
        </w:tabs>
        <w:spacing w:before="240"/>
        <w:jc w:val="left"/>
        <w:rPr>
          <w:sz w:val="24"/>
        </w:rPr>
      </w:pPr>
    </w:p>
    <w:p w:rsidR="001743FA" w:rsidRDefault="001743FA" w:rsidP="001743FA">
      <w:pPr>
        <w:pStyle w:val="Heading3"/>
        <w:tabs>
          <w:tab w:val="left" w:pos="576"/>
          <w:tab w:val="left" w:leader="underscore" w:pos="8640"/>
        </w:tabs>
        <w:spacing w:before="240"/>
        <w:jc w:val="left"/>
        <w:rPr>
          <w:sz w:val="24"/>
        </w:rPr>
      </w:pPr>
    </w:p>
    <w:p w:rsidR="001743FA" w:rsidRDefault="001743FA" w:rsidP="001743FA">
      <w:pPr>
        <w:pStyle w:val="Heading3"/>
        <w:tabs>
          <w:tab w:val="left" w:pos="576"/>
          <w:tab w:val="left" w:leader="underscore" w:pos="8640"/>
        </w:tabs>
        <w:spacing w:before="240"/>
        <w:jc w:val="left"/>
        <w:rPr>
          <w:sz w:val="24"/>
        </w:rPr>
      </w:pPr>
    </w:p>
    <w:p w:rsidR="001743FA" w:rsidRDefault="001743FA" w:rsidP="001743FA">
      <w:pPr>
        <w:pStyle w:val="Heading3"/>
        <w:tabs>
          <w:tab w:val="left" w:pos="576"/>
          <w:tab w:val="left" w:leader="underscore" w:pos="8640"/>
        </w:tabs>
        <w:spacing w:before="240"/>
        <w:jc w:val="left"/>
        <w:rPr>
          <w:sz w:val="24"/>
        </w:rPr>
      </w:pPr>
    </w:p>
    <w:p w:rsidR="001743FA" w:rsidRDefault="001743FA" w:rsidP="001743FA">
      <w:pPr>
        <w:pStyle w:val="Heading3"/>
        <w:tabs>
          <w:tab w:val="left" w:pos="576"/>
          <w:tab w:val="left" w:leader="underscore" w:pos="8640"/>
        </w:tabs>
        <w:spacing w:before="240"/>
        <w:jc w:val="left"/>
        <w:rPr>
          <w:sz w:val="24"/>
        </w:rPr>
      </w:pPr>
    </w:p>
    <w:p w:rsidR="001743FA" w:rsidRDefault="001743FA" w:rsidP="001743FA">
      <w:pPr>
        <w:pStyle w:val="Heading3"/>
        <w:tabs>
          <w:tab w:val="left" w:pos="576"/>
          <w:tab w:val="left" w:leader="underscore" w:pos="8640"/>
        </w:tabs>
        <w:spacing w:before="240"/>
        <w:jc w:val="left"/>
        <w:rPr>
          <w:sz w:val="24"/>
        </w:rPr>
      </w:pPr>
    </w:p>
    <w:p w:rsidR="001743FA" w:rsidRDefault="001743FA" w:rsidP="001743FA">
      <w:pPr>
        <w:pStyle w:val="Heading3"/>
        <w:tabs>
          <w:tab w:val="left" w:pos="576"/>
          <w:tab w:val="left" w:leader="underscore" w:pos="8640"/>
        </w:tabs>
        <w:spacing w:before="240"/>
        <w:jc w:val="left"/>
        <w:rPr>
          <w:sz w:val="24"/>
        </w:rPr>
      </w:pPr>
    </w:p>
    <w:p w:rsidR="001743FA" w:rsidRDefault="001743FA" w:rsidP="001743FA">
      <w:pPr>
        <w:pStyle w:val="Heading3"/>
        <w:tabs>
          <w:tab w:val="left" w:pos="576"/>
          <w:tab w:val="left" w:leader="underscore" w:pos="8640"/>
        </w:tabs>
        <w:spacing w:before="240"/>
        <w:jc w:val="left"/>
        <w:rPr>
          <w:sz w:val="24"/>
        </w:rPr>
      </w:pPr>
    </w:p>
    <w:p w:rsidR="001743FA" w:rsidRDefault="001743FA" w:rsidP="001743FA">
      <w:pPr>
        <w:rPr>
          <w:lang w:val="sq-AL"/>
        </w:rPr>
      </w:pPr>
    </w:p>
    <w:p w:rsidR="001743FA" w:rsidRDefault="001743FA" w:rsidP="001743FA">
      <w:pPr>
        <w:rPr>
          <w:lang w:val="sq-AL"/>
        </w:rPr>
      </w:pPr>
    </w:p>
    <w:p w:rsidR="001743FA" w:rsidRPr="003566B0" w:rsidRDefault="001743FA" w:rsidP="001743FA">
      <w:pPr>
        <w:rPr>
          <w:lang w:val="sq-AL"/>
        </w:rPr>
      </w:pPr>
    </w:p>
    <w:p w:rsidR="001F2384" w:rsidRDefault="001F2384"/>
    <w:sectPr w:rsidR="001F2384" w:rsidSect="001F238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ED8" w:rsidRDefault="00457ED8" w:rsidP="001743FA">
      <w:r>
        <w:separator/>
      </w:r>
    </w:p>
  </w:endnote>
  <w:endnote w:type="continuationSeparator" w:id="1">
    <w:p w:rsidR="00457ED8" w:rsidRDefault="00457ED8" w:rsidP="001743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FA" w:rsidRDefault="001743F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FA" w:rsidRDefault="001743F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FA" w:rsidRDefault="001743F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ED8" w:rsidRDefault="00457ED8" w:rsidP="001743FA">
      <w:r>
        <w:separator/>
      </w:r>
    </w:p>
  </w:footnote>
  <w:footnote w:type="continuationSeparator" w:id="1">
    <w:p w:rsidR="00457ED8" w:rsidRDefault="00457ED8" w:rsidP="001743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FA" w:rsidRDefault="001743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2350" o:spid="_x0000_s2050" type="#_x0000_t75" style="position:absolute;margin-left:0;margin-top:0;width:457.85pt;height:647.9pt;z-index:-251657216;mso-position-horizontal:center;mso-position-horizontal-relative:margin;mso-position-vertical:center;mso-position-vertical-relative:margin" o:allowincell="f">
          <v:imagedata r:id="rId1" o:title="opa-pd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FA" w:rsidRDefault="001743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2351" o:spid="_x0000_s2051" type="#_x0000_t75" style="position:absolute;margin-left:0;margin-top:0;width:457.85pt;height:647.9pt;z-index:-251656192;mso-position-horizontal:center;mso-position-horizontal-relative:margin;mso-position-vertical:center;mso-position-vertical-relative:margin" o:allowincell="f">
          <v:imagedata r:id="rId1" o:title="opa-pd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3FA" w:rsidRDefault="001743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2349" o:spid="_x0000_s2049" type="#_x0000_t75" style="position:absolute;margin-left:0;margin-top:0;width:457.85pt;height:647.9pt;z-index:-251658240;mso-position-horizontal:center;mso-position-horizontal-relative:margin;mso-position-vertical:center;mso-position-vertical-relative:margin" o:allowincell="f">
          <v:imagedata r:id="rId1" o:title="opa-pd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743FA"/>
    <w:rsid w:val="001743FA"/>
    <w:rsid w:val="001F2384"/>
    <w:rsid w:val="002104A7"/>
    <w:rsid w:val="00360235"/>
    <w:rsid w:val="00457ED8"/>
    <w:rsid w:val="00503B61"/>
    <w:rsid w:val="00645F71"/>
    <w:rsid w:val="00A32B32"/>
    <w:rsid w:val="00BA3054"/>
    <w:rsid w:val="00C317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3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1743FA"/>
    <w:pPr>
      <w:keepNext/>
      <w:jc w:val="center"/>
      <w:outlineLvl w:val="2"/>
    </w:pPr>
    <w:rPr>
      <w:b/>
      <w:bCs/>
      <w:sz w:val="28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743FA"/>
    <w:rPr>
      <w:rFonts w:ascii="Times New Roman" w:eastAsia="Times New Roman" w:hAnsi="Times New Roman" w:cs="Times New Roman"/>
      <w:b/>
      <w:bCs/>
      <w:sz w:val="28"/>
      <w:szCs w:val="24"/>
      <w:lang w:val="sq-AL"/>
    </w:rPr>
  </w:style>
  <w:style w:type="paragraph" w:styleId="NormalWeb">
    <w:name w:val="Normal (Web)"/>
    <w:basedOn w:val="Normal"/>
    <w:rsid w:val="001743FA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43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3F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743F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43F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743F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43F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210</Words>
  <Characters>1200</Characters>
  <Application>Microsoft Office Word</Application>
  <DocSecurity>0</DocSecurity>
  <Lines>10</Lines>
  <Paragraphs>2</Paragraphs>
  <ScaleCrop>false</ScaleCrop>
  <Company/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2016-07-04T07:52:00Z</dcterms:created>
  <dcterms:modified xsi:type="dcterms:W3CDTF">2016-07-04T07:53:00Z</dcterms:modified>
</cp:coreProperties>
</file>